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9346C3">
      <w:pPr>
        <w:jc w:val="center"/>
        <w:rPr>
          <w:rFonts w:ascii="宋体" w:cs="宋体"/>
          <w:b/>
          <w:bCs/>
          <w:snapToGrid w:val="0"/>
          <w:color w:val="auto"/>
          <w:kern w:val="0"/>
          <w:sz w:val="32"/>
          <w:szCs w:val="32"/>
        </w:rPr>
      </w:pPr>
      <w:r>
        <w:rPr>
          <w:rFonts w:hint="eastAsia" w:ascii="宋体" w:hAnsi="宋体" w:cs="宋体"/>
          <w:b/>
          <w:bCs/>
          <w:color w:val="auto"/>
          <w:sz w:val="32"/>
          <w:szCs w:val="32"/>
          <w:lang w:val="zh-CN"/>
        </w:rPr>
        <w:t>采购需求</w:t>
      </w:r>
    </w:p>
    <w:p w14:paraId="1F0E5F57">
      <w:pPr>
        <w:pStyle w:val="2"/>
        <w:spacing w:line="360" w:lineRule="auto"/>
        <w:ind w:firstLine="422" w:firstLineChars="200"/>
        <w:rPr>
          <w:rFonts w:ascii="宋体"/>
          <w:b/>
          <w:bCs/>
          <w:color w:val="auto"/>
          <w:szCs w:val="16"/>
        </w:rPr>
      </w:pPr>
      <w:r>
        <w:rPr>
          <w:rFonts w:hint="eastAsia"/>
          <w:b/>
          <w:bCs/>
          <w:color w:val="auto"/>
          <w:szCs w:val="16"/>
        </w:rPr>
        <w:t>1.为鼓励不同品牌的充分竞争，如某货物的某技术参数或要求属于个别品牌专有，则该技术参数及要求不具有限制性，投标人</w:t>
      </w:r>
      <w:r>
        <w:rPr>
          <w:rFonts w:hint="eastAsia" w:ascii="宋体"/>
          <w:b/>
          <w:bCs/>
          <w:color w:val="auto"/>
          <w:szCs w:val="16"/>
        </w:rPr>
        <w:t>可对该参数或要求进行适当调整，并应当说明调整的理由，且该调整须经评审小组审核认可。</w:t>
      </w:r>
    </w:p>
    <w:p w14:paraId="056C3E70">
      <w:pPr>
        <w:pStyle w:val="6"/>
        <w:spacing w:line="360" w:lineRule="auto"/>
        <w:ind w:firstLine="422" w:firstLineChars="200"/>
        <w:rPr>
          <w:rFonts w:hint="eastAsia" w:ascii="宋体" w:hAnsi="宋体" w:eastAsia="宋体" w:cs="宋体"/>
          <w:b/>
          <w:bCs/>
          <w:color w:val="auto"/>
        </w:rPr>
      </w:pPr>
      <w:r>
        <w:rPr>
          <w:rFonts w:hint="eastAsia" w:ascii="宋体" w:hAnsi="Times New Roman" w:eastAsia="宋体"/>
          <w:b/>
          <w:bCs/>
          <w:color w:val="auto"/>
          <w:sz w:val="21"/>
          <w:szCs w:val="16"/>
        </w:rPr>
        <w:t>2.如果在技术参数或配置中标明了品牌或产地，则仅供参考，并非指定，但投标人提供的货物必须满足主要技术参数及配置要求，投标人可以选用替代的方案，但这种替代整体上要优于或相当于招标文件的相关要求。</w:t>
      </w:r>
    </w:p>
    <w:p w14:paraId="24A3FA26">
      <w:pPr>
        <w:pStyle w:val="6"/>
        <w:spacing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一、货物需求一览表</w:t>
      </w:r>
    </w:p>
    <w:tbl>
      <w:tblPr>
        <w:tblStyle w:val="9"/>
        <w:tblW w:w="10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1636"/>
        <w:gridCol w:w="5110"/>
        <w:gridCol w:w="884"/>
        <w:gridCol w:w="1243"/>
        <w:gridCol w:w="1043"/>
      </w:tblGrid>
      <w:tr w14:paraId="02C98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shd w:val="clear" w:color="auto" w:fill="auto"/>
            <w:vAlign w:val="center"/>
          </w:tcPr>
          <w:p w14:paraId="41C044C5">
            <w:pPr>
              <w:pStyle w:val="8"/>
              <w:jc w:val="center"/>
              <w:rPr>
                <w:rFonts w:hint="eastAsia" w:hAnsi="宋体" w:cs="宋体"/>
                <w:b/>
                <w:color w:val="auto"/>
              </w:rPr>
            </w:pPr>
            <w:r>
              <w:rPr>
                <w:rFonts w:hint="eastAsia" w:hAnsi="宋体" w:cs="宋体"/>
                <w:b/>
                <w:color w:val="auto"/>
              </w:rPr>
              <w:t>序号</w:t>
            </w:r>
          </w:p>
        </w:tc>
        <w:tc>
          <w:tcPr>
            <w:tcW w:w="1636" w:type="dxa"/>
            <w:shd w:val="clear" w:color="auto" w:fill="auto"/>
            <w:vAlign w:val="center"/>
          </w:tcPr>
          <w:p w14:paraId="081AFF8E">
            <w:pPr>
              <w:pStyle w:val="8"/>
              <w:jc w:val="center"/>
              <w:rPr>
                <w:rFonts w:hint="eastAsia" w:hAnsi="宋体" w:cs="宋体"/>
                <w:b/>
                <w:color w:val="auto"/>
              </w:rPr>
            </w:pPr>
            <w:r>
              <w:rPr>
                <w:rFonts w:hint="eastAsia" w:hAnsi="宋体" w:cs="宋体"/>
                <w:b/>
                <w:color w:val="auto"/>
              </w:rPr>
              <w:t>货物名称</w:t>
            </w:r>
          </w:p>
        </w:tc>
        <w:tc>
          <w:tcPr>
            <w:tcW w:w="5110" w:type="dxa"/>
            <w:shd w:val="clear" w:color="auto" w:fill="auto"/>
            <w:vAlign w:val="center"/>
          </w:tcPr>
          <w:p w14:paraId="0ECA90BA">
            <w:pPr>
              <w:pStyle w:val="8"/>
              <w:jc w:val="center"/>
              <w:rPr>
                <w:rFonts w:hint="eastAsia" w:hAnsi="宋体" w:cs="宋体"/>
                <w:b/>
                <w:color w:val="auto"/>
              </w:rPr>
            </w:pPr>
            <w:r>
              <w:rPr>
                <w:rFonts w:hint="eastAsia" w:hAnsi="宋体" w:cs="宋体"/>
                <w:b/>
                <w:color w:val="auto"/>
              </w:rPr>
              <w:t>主要技术参数</w:t>
            </w:r>
          </w:p>
        </w:tc>
        <w:tc>
          <w:tcPr>
            <w:tcW w:w="884" w:type="dxa"/>
            <w:shd w:val="clear" w:color="auto" w:fill="auto"/>
            <w:vAlign w:val="center"/>
          </w:tcPr>
          <w:p w14:paraId="0C1EF482">
            <w:pPr>
              <w:pStyle w:val="8"/>
              <w:jc w:val="center"/>
              <w:rPr>
                <w:rFonts w:hint="eastAsia" w:hAnsi="宋体" w:cs="宋体"/>
                <w:b/>
                <w:color w:val="auto"/>
              </w:rPr>
            </w:pPr>
            <w:r>
              <w:rPr>
                <w:rFonts w:hint="eastAsia" w:hAnsi="宋体" w:cs="宋体"/>
                <w:b/>
                <w:color w:val="auto"/>
              </w:rPr>
              <w:t>拟采购</w:t>
            </w:r>
          </w:p>
          <w:p w14:paraId="1A96D6E7">
            <w:pPr>
              <w:pStyle w:val="8"/>
              <w:jc w:val="center"/>
              <w:rPr>
                <w:rFonts w:hint="eastAsia" w:hAnsi="宋体" w:cs="宋体"/>
                <w:b/>
                <w:color w:val="auto"/>
              </w:rPr>
            </w:pPr>
            <w:r>
              <w:rPr>
                <w:rFonts w:hint="eastAsia" w:hAnsi="宋体" w:cs="宋体"/>
                <w:b/>
                <w:color w:val="auto"/>
              </w:rPr>
              <w:t>数量</w:t>
            </w:r>
          </w:p>
        </w:tc>
        <w:tc>
          <w:tcPr>
            <w:tcW w:w="1243" w:type="dxa"/>
            <w:shd w:val="clear" w:color="auto" w:fill="auto"/>
            <w:vAlign w:val="center"/>
          </w:tcPr>
          <w:p w14:paraId="27BF0DD2">
            <w:pPr>
              <w:pStyle w:val="8"/>
              <w:jc w:val="center"/>
              <w:rPr>
                <w:rFonts w:hint="eastAsia" w:hAnsi="宋体" w:cs="宋体"/>
                <w:b/>
                <w:color w:val="auto"/>
              </w:rPr>
            </w:pPr>
            <w:r>
              <w:rPr>
                <w:rFonts w:hint="eastAsia" w:hAnsi="宋体" w:cs="宋体"/>
                <w:b/>
                <w:color w:val="auto"/>
              </w:rPr>
              <w:t>单价最高限价</w:t>
            </w:r>
          </w:p>
        </w:tc>
        <w:tc>
          <w:tcPr>
            <w:tcW w:w="1043" w:type="dxa"/>
            <w:shd w:val="clear" w:color="auto" w:fill="auto"/>
            <w:vAlign w:val="center"/>
          </w:tcPr>
          <w:p w14:paraId="67820A14">
            <w:pPr>
              <w:pStyle w:val="8"/>
              <w:jc w:val="center"/>
              <w:rPr>
                <w:rFonts w:hint="eastAsia" w:hAnsi="宋体" w:cs="宋体"/>
                <w:b/>
                <w:color w:val="auto"/>
              </w:rPr>
            </w:pPr>
            <w:r>
              <w:rPr>
                <w:rFonts w:hint="eastAsia" w:hAnsi="宋体" w:cs="宋体"/>
                <w:b/>
                <w:color w:val="auto"/>
              </w:rPr>
              <w:t>备注</w:t>
            </w:r>
          </w:p>
        </w:tc>
      </w:tr>
      <w:tr w14:paraId="10FE4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7" w:hRule="atLeast"/>
          <w:jc w:val="center"/>
        </w:trPr>
        <w:tc>
          <w:tcPr>
            <w:tcW w:w="427" w:type="dxa"/>
            <w:shd w:val="clear" w:color="auto" w:fill="auto"/>
            <w:vAlign w:val="center"/>
          </w:tcPr>
          <w:p w14:paraId="07EBDC52">
            <w:pPr>
              <w:widowControl/>
              <w:spacing w:line="360" w:lineRule="auto"/>
              <w:jc w:val="center"/>
              <w:rPr>
                <w:rFonts w:hint="eastAsia" w:ascii="宋体" w:hAnsi="宋体" w:cs="宋体"/>
                <w:color w:val="auto"/>
                <w:kern w:val="0"/>
                <w:szCs w:val="21"/>
                <w:lang w:bidi="ar"/>
              </w:rPr>
            </w:pPr>
            <w:r>
              <w:rPr>
                <w:rFonts w:hint="eastAsia" w:ascii="宋体" w:hAnsi="宋体" w:cs="宋体"/>
                <w:color w:val="auto"/>
                <w:kern w:val="0"/>
                <w:szCs w:val="21"/>
                <w:lang w:bidi="ar"/>
              </w:rPr>
              <w:t>1</w:t>
            </w:r>
          </w:p>
        </w:tc>
        <w:tc>
          <w:tcPr>
            <w:tcW w:w="1636" w:type="dxa"/>
            <w:shd w:val="clear" w:color="auto" w:fill="auto"/>
            <w:vAlign w:val="center"/>
          </w:tcPr>
          <w:p w14:paraId="7E6FD868">
            <w:pPr>
              <w:jc w:val="center"/>
              <w:rPr>
                <w:rFonts w:hint="eastAsia" w:ascii="宋体" w:hAnsi="宋体" w:cs="宋体"/>
                <w:color w:val="auto"/>
                <w:kern w:val="0"/>
                <w:szCs w:val="21"/>
                <w:lang w:bidi="ar"/>
              </w:rPr>
            </w:pPr>
            <w:r>
              <w:rPr>
                <w:rFonts w:hint="eastAsia" w:ascii="宋体" w:hAnsi="宋体" w:cs="宋体"/>
                <w:color w:val="auto"/>
                <w:kern w:val="0"/>
                <w:szCs w:val="21"/>
                <w:lang w:bidi="ar"/>
              </w:rPr>
              <w:t>抗A、抗B血型定型试剂</w:t>
            </w:r>
          </w:p>
          <w:p w14:paraId="23CDFB78">
            <w:pPr>
              <w:jc w:val="center"/>
              <w:rPr>
                <w:rFonts w:hint="eastAsia" w:ascii="宋体" w:hAnsi="宋体" w:cs="宋体"/>
                <w:color w:val="auto"/>
                <w:kern w:val="0"/>
                <w:szCs w:val="21"/>
                <w:lang w:bidi="ar"/>
              </w:rPr>
            </w:pPr>
            <w:r>
              <w:rPr>
                <w:rFonts w:hint="eastAsia" w:ascii="宋体" w:hAnsi="宋体" w:cs="宋体"/>
                <w:color w:val="auto"/>
                <w:kern w:val="0"/>
                <w:szCs w:val="21"/>
                <w:lang w:bidi="ar"/>
              </w:rPr>
              <w:t>（单克隆抗体）</w:t>
            </w:r>
            <w:r>
              <w:rPr>
                <w:rFonts w:hint="eastAsia" w:ascii="宋体" w:hAnsi="宋体" w:cs="宋体"/>
                <w:color w:val="auto"/>
                <w:kern w:val="0"/>
                <w:szCs w:val="21"/>
                <w:lang w:bidi="ar"/>
              </w:rPr>
              <w:br w:type="textWrapping"/>
            </w:r>
            <w:r>
              <w:rPr>
                <w:rFonts w:hint="eastAsia" w:ascii="宋体" w:hAnsi="宋体" w:cs="宋体"/>
                <w:b/>
                <w:bCs/>
                <w:color w:val="auto"/>
                <w:kern w:val="0"/>
                <w:szCs w:val="21"/>
                <w:lang w:eastAsia="zh-CN" w:bidi="ar"/>
              </w:rPr>
              <w:t>（</w:t>
            </w:r>
            <w:r>
              <w:rPr>
                <w:rFonts w:hint="eastAsia" w:ascii="宋体" w:hAnsi="宋体" w:cs="宋体"/>
                <w:b/>
                <w:bCs/>
                <w:color w:val="auto"/>
                <w:kern w:val="0"/>
                <w:szCs w:val="21"/>
                <w:lang w:val="en-US" w:eastAsia="zh-CN" w:bidi="ar"/>
              </w:rPr>
              <w:t>品牌一）</w:t>
            </w:r>
          </w:p>
        </w:tc>
        <w:tc>
          <w:tcPr>
            <w:tcW w:w="5110" w:type="dxa"/>
            <w:vMerge w:val="restart"/>
            <w:shd w:val="clear" w:color="auto" w:fill="auto"/>
            <w:vAlign w:val="center"/>
          </w:tcPr>
          <w:p w14:paraId="3034F24D">
            <w:pPr>
              <w:jc w:val="left"/>
              <w:rPr>
                <w:rFonts w:hint="eastAsia" w:ascii="宋体" w:hAnsi="宋体" w:cs="宋体"/>
                <w:color w:val="auto"/>
                <w:kern w:val="0"/>
                <w:szCs w:val="21"/>
                <w:lang w:bidi="ar"/>
              </w:rPr>
            </w:pPr>
            <w:r>
              <w:rPr>
                <w:rFonts w:hint="eastAsia" w:ascii="宋体" w:hAnsi="宋体" w:cs="宋体"/>
                <w:color w:val="auto"/>
                <w:kern w:val="0"/>
                <w:szCs w:val="21"/>
                <w:lang w:bidi="ar"/>
              </w:rPr>
              <w:t>1、规格：10ml/支，2支/盒；</w:t>
            </w:r>
          </w:p>
          <w:p w14:paraId="7A40474A">
            <w:pPr>
              <w:jc w:val="left"/>
              <w:rPr>
                <w:rFonts w:hint="eastAsia" w:ascii="宋体" w:hAnsi="宋体" w:cs="宋体"/>
                <w:color w:val="auto"/>
                <w:kern w:val="0"/>
                <w:szCs w:val="21"/>
                <w:lang w:bidi="ar"/>
              </w:rPr>
            </w:pPr>
            <w:r>
              <w:rPr>
                <w:rFonts w:hint="eastAsia" w:ascii="宋体" w:hAnsi="宋体" w:cs="宋体"/>
                <w:color w:val="auto"/>
                <w:kern w:val="0"/>
                <w:szCs w:val="21"/>
                <w:lang w:bidi="ar"/>
              </w:rPr>
              <w:t>2、包装：抗A抗B各1支／盒，塑料瓶。</w:t>
            </w:r>
          </w:p>
          <w:p w14:paraId="0EFBE17D">
            <w:pPr>
              <w:jc w:val="left"/>
              <w:rPr>
                <w:rFonts w:hint="eastAsia" w:ascii="宋体" w:hAnsi="宋体" w:cs="宋体"/>
                <w:color w:val="auto"/>
                <w:kern w:val="0"/>
                <w:szCs w:val="21"/>
                <w:lang w:bidi="ar"/>
              </w:rPr>
            </w:pPr>
            <w:r>
              <w:rPr>
                <w:rFonts w:hint="eastAsia" w:ascii="宋体" w:hAnsi="宋体" w:cs="宋体"/>
                <w:color w:val="auto"/>
                <w:kern w:val="0"/>
                <w:szCs w:val="21"/>
                <w:lang w:bidi="ar"/>
              </w:rPr>
              <w:t>3、有效期：2-8℃避光保存，24个月。</w:t>
            </w:r>
          </w:p>
          <w:p w14:paraId="700638C5">
            <w:pPr>
              <w:jc w:val="left"/>
              <w:rPr>
                <w:rFonts w:hint="eastAsia" w:ascii="宋体" w:hAnsi="宋体" w:cs="宋体"/>
                <w:color w:val="auto"/>
                <w:kern w:val="0"/>
                <w:szCs w:val="21"/>
                <w:lang w:bidi="ar"/>
              </w:rPr>
            </w:pPr>
            <w:r>
              <w:rPr>
                <w:rFonts w:hint="eastAsia" w:ascii="宋体" w:hAnsi="宋体" w:cs="宋体"/>
                <w:color w:val="auto"/>
                <w:kern w:val="0"/>
                <w:szCs w:val="21"/>
                <w:lang w:bidi="ar"/>
              </w:rPr>
              <w:t xml:space="preserve">4、性状：抗A：浅蓝色澄明液体。抗B：浅黄色澄明液体。 </w:t>
            </w:r>
          </w:p>
          <w:p w14:paraId="39BCDEE5">
            <w:pPr>
              <w:jc w:val="left"/>
              <w:rPr>
                <w:rFonts w:hint="eastAsia" w:ascii="宋体" w:hAnsi="宋体" w:cs="宋体"/>
                <w:color w:val="auto"/>
                <w:kern w:val="0"/>
                <w:szCs w:val="21"/>
                <w:lang w:bidi="ar"/>
              </w:rPr>
            </w:pPr>
            <w:r>
              <w:rPr>
                <w:rFonts w:hint="eastAsia" w:ascii="宋体" w:hAnsi="宋体" w:cs="宋体"/>
                <w:color w:val="auto"/>
                <w:kern w:val="0"/>
                <w:szCs w:val="21"/>
                <w:lang w:bidi="ar"/>
              </w:rPr>
              <w:t>5、用途：专用于定性鉴定人ABO血型（正定型）；</w:t>
            </w:r>
          </w:p>
          <w:p w14:paraId="1DBFBE73">
            <w:pPr>
              <w:jc w:val="left"/>
              <w:rPr>
                <w:rFonts w:hint="eastAsia" w:ascii="宋体" w:hAnsi="宋体" w:cs="宋体"/>
                <w:color w:val="auto"/>
                <w:kern w:val="0"/>
                <w:szCs w:val="21"/>
                <w:lang w:bidi="ar"/>
              </w:rPr>
            </w:pPr>
            <w:r>
              <w:rPr>
                <w:rFonts w:hint="eastAsia" w:ascii="宋体" w:hAnsi="宋体" w:cs="宋体"/>
                <w:color w:val="auto"/>
                <w:kern w:val="0"/>
                <w:szCs w:val="21"/>
                <w:lang w:bidi="ar"/>
              </w:rPr>
              <w:t>6、效价：抗A标准血清效价应≥1：256；抗B标准血清效价应≥1：128；</w:t>
            </w:r>
          </w:p>
          <w:p w14:paraId="5FFA11A6">
            <w:pPr>
              <w:jc w:val="left"/>
              <w:rPr>
                <w:rFonts w:hint="eastAsia" w:ascii="宋体" w:hAnsi="宋体" w:cs="宋体"/>
                <w:color w:val="auto"/>
                <w:kern w:val="0"/>
                <w:szCs w:val="21"/>
                <w:lang w:bidi="ar"/>
              </w:rPr>
            </w:pPr>
            <w:r>
              <w:rPr>
                <w:rFonts w:hint="eastAsia" w:ascii="宋体" w:hAnsi="宋体" w:cs="宋体"/>
                <w:color w:val="auto"/>
                <w:kern w:val="0"/>
                <w:szCs w:val="21"/>
                <w:lang w:bidi="ar"/>
              </w:rPr>
              <w:t>7、亲和力：抗A、抗B标准血清亲和力要求：抗A血清与A型红细胞凝集时间不超过15秒；抗B血清与B型红细胞凝集时间不超过15秒；达到1mm2凝块抗A血清≤3min、抗B血清≤3min；</w:t>
            </w:r>
          </w:p>
          <w:p w14:paraId="1783FF46">
            <w:pPr>
              <w:jc w:val="left"/>
              <w:rPr>
                <w:rFonts w:hint="eastAsia" w:ascii="宋体" w:hAnsi="宋体" w:cs="宋体"/>
                <w:color w:val="auto"/>
                <w:kern w:val="0"/>
                <w:szCs w:val="21"/>
                <w:lang w:bidi="ar"/>
              </w:rPr>
            </w:pPr>
            <w:r>
              <w:rPr>
                <w:rFonts w:hint="eastAsia" w:ascii="宋体" w:hAnsi="宋体" w:cs="宋体"/>
                <w:color w:val="auto"/>
                <w:kern w:val="0"/>
                <w:szCs w:val="21"/>
                <w:lang w:bidi="ar"/>
              </w:rPr>
              <w:t>8、特异性：抗A血型定型试剂：与红细胞A1、A2、A2B凝集，不凝集红细胞B、O。抗B血型定型试剂：与红细胞B凝集，不凝集红细胞A、O。冷凝集素和不规则抗体测定均不得产生凝集反应或溶血现象；</w:t>
            </w:r>
          </w:p>
          <w:p w14:paraId="3DE4DE79">
            <w:pPr>
              <w:jc w:val="left"/>
              <w:rPr>
                <w:rFonts w:hint="eastAsia" w:ascii="宋体" w:hAnsi="宋体" w:cs="宋体"/>
                <w:color w:val="auto"/>
                <w:kern w:val="0"/>
                <w:szCs w:val="21"/>
                <w:lang w:bidi="ar"/>
              </w:rPr>
            </w:pPr>
            <w:r>
              <w:rPr>
                <w:rFonts w:hint="eastAsia" w:ascii="宋体" w:hAnsi="宋体" w:cs="宋体"/>
                <w:color w:val="auto"/>
                <w:kern w:val="0"/>
                <w:szCs w:val="21"/>
                <w:lang w:bidi="ar"/>
              </w:rPr>
              <w:t>9、试剂存储条件为2-8℃避光保存，在试剂有效期内，试剂效价稳定。</w:t>
            </w:r>
          </w:p>
        </w:tc>
        <w:tc>
          <w:tcPr>
            <w:tcW w:w="884" w:type="dxa"/>
            <w:shd w:val="clear" w:color="auto" w:fill="auto"/>
            <w:vAlign w:val="center"/>
          </w:tcPr>
          <w:p w14:paraId="10378AB9">
            <w:pPr>
              <w:jc w:val="center"/>
              <w:rPr>
                <w:rFonts w:hint="eastAsia" w:ascii="宋体" w:hAnsi="宋体" w:cs="宋体"/>
                <w:color w:val="auto"/>
                <w:kern w:val="0"/>
                <w:szCs w:val="21"/>
                <w:lang w:bidi="ar"/>
              </w:rPr>
            </w:pPr>
            <w:r>
              <w:rPr>
                <w:rFonts w:hint="eastAsia" w:ascii="宋体" w:hAnsi="宋体" w:cs="宋体"/>
                <w:color w:val="auto"/>
                <w:szCs w:val="21"/>
              </w:rPr>
              <w:t>400套</w:t>
            </w:r>
          </w:p>
        </w:tc>
        <w:tc>
          <w:tcPr>
            <w:tcW w:w="1243" w:type="dxa"/>
            <w:shd w:val="clear" w:color="auto" w:fill="auto"/>
            <w:vAlign w:val="center"/>
          </w:tcPr>
          <w:p w14:paraId="3DD1889D">
            <w:pPr>
              <w:jc w:val="center"/>
              <w:rPr>
                <w:rFonts w:hint="eastAsia" w:ascii="宋体" w:hAnsi="宋体" w:cs="宋体"/>
                <w:color w:val="auto"/>
                <w:kern w:val="0"/>
                <w:szCs w:val="21"/>
                <w:lang w:bidi="ar"/>
              </w:rPr>
            </w:pPr>
            <w:r>
              <w:rPr>
                <w:rFonts w:hint="eastAsia" w:ascii="宋体" w:hAnsi="宋体" w:cs="宋体"/>
                <w:color w:val="auto"/>
                <w:szCs w:val="21"/>
              </w:rPr>
              <w:t>55元/套</w:t>
            </w:r>
          </w:p>
        </w:tc>
        <w:tc>
          <w:tcPr>
            <w:tcW w:w="1043" w:type="dxa"/>
            <w:vMerge w:val="restart"/>
            <w:shd w:val="clear" w:color="auto" w:fill="auto"/>
            <w:vAlign w:val="center"/>
          </w:tcPr>
          <w:p w14:paraId="2A72CBB9">
            <w:pPr>
              <w:jc w:val="center"/>
              <w:rPr>
                <w:rFonts w:hint="eastAsia" w:ascii="宋体" w:hAnsi="宋体" w:cs="宋体"/>
                <w:color w:val="auto"/>
                <w:kern w:val="0"/>
                <w:szCs w:val="21"/>
                <w:lang w:bidi="ar"/>
              </w:rPr>
            </w:pPr>
            <w:r>
              <w:rPr>
                <w:rFonts w:hint="eastAsia" w:ascii="宋体" w:hAnsi="宋体" w:cs="宋体"/>
                <w:color w:val="auto"/>
                <w:szCs w:val="21"/>
              </w:rPr>
              <w:t>要求供应两种不同品牌</w:t>
            </w:r>
          </w:p>
        </w:tc>
      </w:tr>
      <w:tr w14:paraId="0BAFC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7" w:type="dxa"/>
            <w:shd w:val="clear" w:color="auto" w:fill="auto"/>
            <w:vAlign w:val="center"/>
          </w:tcPr>
          <w:p w14:paraId="05D55C99">
            <w:pPr>
              <w:widowControl/>
              <w:spacing w:line="360" w:lineRule="auto"/>
              <w:jc w:val="center"/>
              <w:rPr>
                <w:rFonts w:hint="eastAsia" w:ascii="宋体" w:hAnsi="宋体" w:cs="宋体"/>
                <w:color w:val="auto"/>
                <w:kern w:val="0"/>
                <w:szCs w:val="21"/>
                <w:lang w:bidi="ar"/>
              </w:rPr>
            </w:pPr>
            <w:r>
              <w:rPr>
                <w:rFonts w:hint="eastAsia" w:ascii="宋体" w:hAnsi="宋体" w:cs="宋体"/>
                <w:color w:val="auto"/>
                <w:kern w:val="0"/>
                <w:szCs w:val="21"/>
                <w:lang w:bidi="ar"/>
              </w:rPr>
              <w:t>2</w:t>
            </w:r>
          </w:p>
        </w:tc>
        <w:tc>
          <w:tcPr>
            <w:tcW w:w="1636" w:type="dxa"/>
            <w:shd w:val="clear" w:color="auto" w:fill="auto"/>
            <w:vAlign w:val="center"/>
          </w:tcPr>
          <w:p w14:paraId="654E0FAE">
            <w:pPr>
              <w:jc w:val="center"/>
              <w:rPr>
                <w:rFonts w:hint="eastAsia" w:ascii="宋体" w:hAnsi="宋体" w:cs="宋体"/>
                <w:color w:val="auto"/>
                <w:kern w:val="0"/>
                <w:szCs w:val="21"/>
                <w:lang w:bidi="ar"/>
              </w:rPr>
            </w:pPr>
            <w:r>
              <w:rPr>
                <w:rFonts w:hint="eastAsia" w:ascii="宋体" w:hAnsi="宋体" w:cs="宋体"/>
                <w:color w:val="auto"/>
                <w:kern w:val="0"/>
                <w:szCs w:val="21"/>
                <w:lang w:bidi="ar"/>
              </w:rPr>
              <w:t>抗A、抗B血型定型试剂</w:t>
            </w:r>
          </w:p>
          <w:p w14:paraId="7EBC6597">
            <w:pPr>
              <w:jc w:val="center"/>
              <w:rPr>
                <w:rFonts w:hint="eastAsia" w:ascii="宋体" w:hAnsi="宋体" w:cs="宋体"/>
                <w:color w:val="auto"/>
                <w:kern w:val="0"/>
                <w:szCs w:val="21"/>
                <w:lang w:bidi="ar"/>
              </w:rPr>
            </w:pPr>
            <w:r>
              <w:rPr>
                <w:rFonts w:hint="eastAsia" w:ascii="宋体" w:hAnsi="宋体" w:cs="宋体"/>
                <w:color w:val="auto"/>
                <w:kern w:val="0"/>
                <w:szCs w:val="21"/>
                <w:lang w:bidi="ar"/>
              </w:rPr>
              <w:t>（单克隆抗体）</w:t>
            </w:r>
            <w:r>
              <w:rPr>
                <w:rFonts w:hint="eastAsia" w:ascii="宋体" w:hAnsi="宋体" w:cs="宋体"/>
                <w:color w:val="auto"/>
                <w:kern w:val="0"/>
                <w:szCs w:val="21"/>
                <w:lang w:bidi="ar"/>
              </w:rPr>
              <w:br w:type="textWrapping"/>
            </w:r>
            <w:r>
              <w:rPr>
                <w:rFonts w:hint="eastAsia" w:ascii="宋体" w:hAnsi="宋体" w:cs="宋体"/>
                <w:b/>
                <w:bCs/>
                <w:color w:val="auto"/>
                <w:kern w:val="0"/>
                <w:szCs w:val="21"/>
                <w:lang w:eastAsia="zh-CN" w:bidi="ar"/>
              </w:rPr>
              <w:t>（</w:t>
            </w:r>
            <w:r>
              <w:rPr>
                <w:rFonts w:hint="eastAsia" w:ascii="宋体" w:hAnsi="宋体" w:cs="宋体"/>
                <w:b/>
                <w:bCs/>
                <w:color w:val="auto"/>
                <w:kern w:val="0"/>
                <w:szCs w:val="21"/>
                <w:lang w:val="en-US" w:eastAsia="zh-CN" w:bidi="ar"/>
              </w:rPr>
              <w:t>品牌二）</w:t>
            </w:r>
          </w:p>
        </w:tc>
        <w:tc>
          <w:tcPr>
            <w:tcW w:w="5110" w:type="dxa"/>
            <w:vMerge w:val="continue"/>
            <w:shd w:val="clear" w:color="auto" w:fill="auto"/>
            <w:vAlign w:val="center"/>
          </w:tcPr>
          <w:p w14:paraId="1C925AD4">
            <w:pPr>
              <w:pStyle w:val="3"/>
              <w:autoSpaceDE w:val="0"/>
              <w:autoSpaceDN w:val="0"/>
              <w:ind w:firstLine="210" w:firstLineChars="100"/>
              <w:rPr>
                <w:rFonts w:hint="eastAsia" w:ascii="宋体" w:hAnsi="宋体" w:eastAsia="宋体" w:cs="宋体"/>
                <w:color w:val="auto"/>
                <w:kern w:val="0"/>
                <w:sz w:val="21"/>
                <w:szCs w:val="21"/>
                <w:lang w:bidi="ar"/>
              </w:rPr>
            </w:pPr>
          </w:p>
        </w:tc>
        <w:tc>
          <w:tcPr>
            <w:tcW w:w="884" w:type="dxa"/>
            <w:shd w:val="clear" w:color="auto" w:fill="auto"/>
            <w:vAlign w:val="center"/>
          </w:tcPr>
          <w:p w14:paraId="35B32BFE">
            <w:pPr>
              <w:jc w:val="center"/>
              <w:rPr>
                <w:rFonts w:hint="eastAsia" w:ascii="宋体" w:hAnsi="宋体" w:cs="宋体"/>
                <w:color w:val="auto"/>
                <w:kern w:val="0"/>
                <w:szCs w:val="21"/>
                <w:lang w:bidi="ar"/>
              </w:rPr>
            </w:pPr>
            <w:r>
              <w:rPr>
                <w:rFonts w:hint="eastAsia" w:ascii="宋体" w:hAnsi="宋体" w:cs="宋体"/>
                <w:color w:val="auto"/>
                <w:szCs w:val="21"/>
              </w:rPr>
              <w:t>200套</w:t>
            </w:r>
          </w:p>
        </w:tc>
        <w:tc>
          <w:tcPr>
            <w:tcW w:w="1243" w:type="dxa"/>
            <w:shd w:val="clear" w:color="auto" w:fill="auto"/>
            <w:vAlign w:val="center"/>
          </w:tcPr>
          <w:p w14:paraId="35AB72DC">
            <w:pPr>
              <w:jc w:val="center"/>
              <w:rPr>
                <w:rFonts w:hint="eastAsia" w:ascii="宋体" w:hAnsi="宋体" w:cs="宋体"/>
                <w:color w:val="auto"/>
                <w:kern w:val="0"/>
                <w:szCs w:val="21"/>
                <w:lang w:bidi="ar"/>
              </w:rPr>
            </w:pPr>
            <w:r>
              <w:rPr>
                <w:rFonts w:hint="eastAsia" w:ascii="宋体" w:hAnsi="宋体" w:cs="宋体"/>
                <w:color w:val="auto"/>
                <w:szCs w:val="21"/>
              </w:rPr>
              <w:t>55元/套</w:t>
            </w:r>
          </w:p>
        </w:tc>
        <w:tc>
          <w:tcPr>
            <w:tcW w:w="1043" w:type="dxa"/>
            <w:vMerge w:val="continue"/>
            <w:shd w:val="clear" w:color="auto" w:fill="auto"/>
            <w:vAlign w:val="center"/>
          </w:tcPr>
          <w:p w14:paraId="0D62359F">
            <w:pPr>
              <w:widowControl/>
              <w:jc w:val="center"/>
              <w:rPr>
                <w:rFonts w:hint="eastAsia" w:ascii="宋体" w:hAnsi="宋体" w:cs="宋体"/>
                <w:color w:val="auto"/>
                <w:kern w:val="0"/>
                <w:szCs w:val="21"/>
                <w:lang w:bidi="ar"/>
              </w:rPr>
            </w:pPr>
          </w:p>
        </w:tc>
      </w:tr>
      <w:tr w14:paraId="53089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7" w:type="dxa"/>
            <w:shd w:val="clear" w:color="auto" w:fill="auto"/>
            <w:vAlign w:val="center"/>
          </w:tcPr>
          <w:p w14:paraId="710384F1">
            <w:pPr>
              <w:widowControl/>
              <w:spacing w:line="360" w:lineRule="auto"/>
              <w:jc w:val="center"/>
              <w:rPr>
                <w:rFonts w:hint="eastAsia" w:ascii="宋体" w:hAnsi="宋体" w:cs="宋体"/>
                <w:color w:val="auto"/>
                <w:kern w:val="0"/>
                <w:szCs w:val="21"/>
                <w:lang w:bidi="ar"/>
              </w:rPr>
            </w:pPr>
            <w:r>
              <w:rPr>
                <w:rFonts w:hint="eastAsia" w:ascii="宋体" w:hAnsi="宋体" w:cs="宋体"/>
                <w:color w:val="auto"/>
                <w:kern w:val="0"/>
                <w:szCs w:val="21"/>
                <w:lang w:bidi="ar"/>
              </w:rPr>
              <w:t>3</w:t>
            </w:r>
          </w:p>
        </w:tc>
        <w:tc>
          <w:tcPr>
            <w:tcW w:w="1636" w:type="dxa"/>
            <w:shd w:val="clear" w:color="auto" w:fill="auto"/>
            <w:vAlign w:val="center"/>
          </w:tcPr>
          <w:p w14:paraId="2F100DC9">
            <w:pPr>
              <w:jc w:val="center"/>
              <w:rPr>
                <w:rFonts w:hint="eastAsia" w:ascii="宋体" w:hAnsi="宋体" w:cs="宋体"/>
                <w:color w:val="auto"/>
                <w:kern w:val="0"/>
                <w:szCs w:val="21"/>
                <w:lang w:bidi="ar"/>
              </w:rPr>
            </w:pPr>
            <w:r>
              <w:rPr>
                <w:rFonts w:hint="eastAsia" w:ascii="宋体" w:hAnsi="宋体" w:cs="宋体"/>
                <w:color w:val="auto"/>
                <w:kern w:val="0"/>
                <w:szCs w:val="21"/>
                <w:lang w:bidi="ar"/>
              </w:rPr>
              <w:t>ABO反定型细胞</w:t>
            </w:r>
          </w:p>
        </w:tc>
        <w:tc>
          <w:tcPr>
            <w:tcW w:w="5110" w:type="dxa"/>
            <w:shd w:val="clear" w:color="auto" w:fill="auto"/>
            <w:vAlign w:val="center"/>
          </w:tcPr>
          <w:p w14:paraId="15ED91CB">
            <w:pPr>
              <w:autoSpaceDE w:val="0"/>
              <w:autoSpaceDN w:val="0"/>
              <w:rPr>
                <w:rFonts w:hint="eastAsia" w:ascii="宋体" w:hAnsi="宋体" w:cs="宋体"/>
                <w:color w:val="auto"/>
                <w:szCs w:val="21"/>
              </w:rPr>
            </w:pPr>
            <w:r>
              <w:rPr>
                <w:rFonts w:hint="eastAsia" w:ascii="宋体" w:hAnsi="宋体" w:cs="宋体"/>
                <w:color w:val="auto"/>
                <w:szCs w:val="21"/>
              </w:rPr>
              <w:t>1、产品名称：人ABO血型反定型用红细胞试剂盒；</w:t>
            </w:r>
          </w:p>
          <w:p w14:paraId="55FECDF2">
            <w:pPr>
              <w:autoSpaceDE w:val="0"/>
              <w:autoSpaceDN w:val="0"/>
              <w:rPr>
                <w:rFonts w:hint="eastAsia" w:ascii="宋体" w:hAnsi="宋体" w:cs="宋体"/>
                <w:color w:val="auto"/>
                <w:szCs w:val="21"/>
              </w:rPr>
            </w:pPr>
            <w:r>
              <w:rPr>
                <w:rFonts w:hint="eastAsia" w:ascii="宋体" w:hAnsi="宋体" w:cs="宋体"/>
                <w:color w:val="auto"/>
                <w:szCs w:val="21"/>
              </w:rPr>
              <w:t>2、包装规格：每盒内装有A1，B，O试剂各1支，10ml／支；</w:t>
            </w:r>
          </w:p>
          <w:p w14:paraId="2B2F9568">
            <w:pPr>
              <w:autoSpaceDE w:val="0"/>
              <w:autoSpaceDN w:val="0"/>
              <w:rPr>
                <w:rFonts w:hint="eastAsia" w:ascii="宋体" w:hAnsi="宋体" w:cs="宋体"/>
                <w:color w:val="auto"/>
                <w:szCs w:val="21"/>
              </w:rPr>
            </w:pPr>
            <w:r>
              <w:rPr>
                <w:rFonts w:hint="eastAsia" w:ascii="宋体" w:hAnsi="宋体" w:cs="宋体"/>
                <w:color w:val="auto"/>
                <w:szCs w:val="21"/>
              </w:rPr>
              <w:t>3、用途：用于ABO血型的反定型检测；</w:t>
            </w:r>
          </w:p>
          <w:p w14:paraId="5B837E1D">
            <w:pPr>
              <w:autoSpaceDE w:val="0"/>
              <w:autoSpaceDN w:val="0"/>
              <w:rPr>
                <w:rFonts w:hint="eastAsia" w:ascii="宋体" w:hAnsi="宋体" w:cs="宋体"/>
                <w:color w:val="auto"/>
                <w:szCs w:val="21"/>
              </w:rPr>
            </w:pPr>
            <w:r>
              <w:rPr>
                <w:rFonts w:hint="eastAsia" w:ascii="宋体" w:hAnsi="宋体" w:cs="宋体"/>
                <w:color w:val="auto"/>
                <w:szCs w:val="21"/>
              </w:rPr>
              <w:t>4、检验原理：用已知的A1，B，O细胞测定被检者血清中有无相应的抗A或抗B抗体，结合正定型结果判断ABO血型；</w:t>
            </w:r>
          </w:p>
          <w:p w14:paraId="5E89F560">
            <w:pPr>
              <w:autoSpaceDE w:val="0"/>
              <w:autoSpaceDN w:val="0"/>
              <w:rPr>
                <w:rFonts w:hint="eastAsia" w:ascii="宋体" w:hAnsi="宋体" w:cs="宋体"/>
                <w:color w:val="auto"/>
                <w:szCs w:val="21"/>
              </w:rPr>
            </w:pPr>
            <w:r>
              <w:rPr>
                <w:rFonts w:hint="eastAsia" w:ascii="宋体" w:hAnsi="宋体" w:cs="宋体"/>
                <w:color w:val="auto"/>
                <w:szCs w:val="21"/>
              </w:rPr>
              <w:t>5、主要组成成分：A1型、B型、O型红细胞，葡萄糖，枸橼酸，核苷酸，抗生素等；</w:t>
            </w:r>
          </w:p>
          <w:p w14:paraId="6D9751B8">
            <w:pPr>
              <w:autoSpaceDE w:val="0"/>
              <w:autoSpaceDN w:val="0"/>
              <w:rPr>
                <w:rFonts w:hint="eastAsia" w:ascii="宋体" w:hAnsi="宋体" w:cs="宋体"/>
                <w:color w:val="auto"/>
                <w:szCs w:val="21"/>
              </w:rPr>
            </w:pPr>
            <w:r>
              <w:rPr>
                <w:rFonts w:hint="eastAsia" w:ascii="宋体" w:hAnsi="宋体" w:cs="宋体"/>
                <w:color w:val="auto"/>
                <w:szCs w:val="21"/>
              </w:rPr>
              <w:t>6、红细胞含量：4-5%，无溶血；</w:t>
            </w:r>
          </w:p>
          <w:p w14:paraId="6126E49F">
            <w:pPr>
              <w:autoSpaceDE w:val="0"/>
              <w:autoSpaceDN w:val="0"/>
              <w:rPr>
                <w:rFonts w:hint="eastAsia" w:ascii="宋体" w:hAnsi="宋体" w:cs="宋体"/>
                <w:color w:val="auto"/>
                <w:kern w:val="0"/>
                <w:szCs w:val="21"/>
                <w:lang w:bidi="ar"/>
              </w:rPr>
            </w:pPr>
            <w:r>
              <w:rPr>
                <w:rFonts w:hint="eastAsia" w:ascii="宋体" w:hAnsi="宋体" w:cs="宋体"/>
                <w:color w:val="auto"/>
                <w:szCs w:val="21"/>
              </w:rPr>
              <w:t>7、试剂存储条件为2-8℃避光保存。</w:t>
            </w:r>
          </w:p>
        </w:tc>
        <w:tc>
          <w:tcPr>
            <w:tcW w:w="884" w:type="dxa"/>
            <w:shd w:val="clear" w:color="auto" w:fill="auto"/>
            <w:vAlign w:val="center"/>
          </w:tcPr>
          <w:p w14:paraId="2C1D8D71">
            <w:pPr>
              <w:jc w:val="center"/>
              <w:rPr>
                <w:rFonts w:hint="eastAsia" w:ascii="宋体" w:hAnsi="宋体" w:cs="宋体"/>
                <w:color w:val="auto"/>
                <w:kern w:val="0"/>
                <w:szCs w:val="21"/>
                <w:lang w:bidi="ar"/>
              </w:rPr>
            </w:pPr>
            <w:r>
              <w:rPr>
                <w:rFonts w:hint="eastAsia" w:ascii="宋体" w:hAnsi="宋体" w:cs="宋体"/>
                <w:color w:val="auto"/>
                <w:szCs w:val="21"/>
              </w:rPr>
              <w:t>300套</w:t>
            </w:r>
          </w:p>
        </w:tc>
        <w:tc>
          <w:tcPr>
            <w:tcW w:w="1243" w:type="dxa"/>
            <w:shd w:val="clear" w:color="auto" w:fill="auto"/>
            <w:vAlign w:val="center"/>
          </w:tcPr>
          <w:p w14:paraId="04C7EE30">
            <w:pPr>
              <w:jc w:val="center"/>
              <w:rPr>
                <w:rFonts w:hint="eastAsia" w:ascii="宋体" w:hAnsi="宋体" w:cs="宋体"/>
                <w:color w:val="auto"/>
                <w:kern w:val="0"/>
                <w:szCs w:val="21"/>
                <w:lang w:bidi="ar"/>
              </w:rPr>
            </w:pPr>
            <w:r>
              <w:rPr>
                <w:rFonts w:hint="eastAsia" w:ascii="宋体" w:hAnsi="宋体" w:cs="宋体"/>
                <w:color w:val="auto"/>
                <w:szCs w:val="21"/>
              </w:rPr>
              <w:t>110元/套</w:t>
            </w:r>
          </w:p>
        </w:tc>
        <w:tc>
          <w:tcPr>
            <w:tcW w:w="1043" w:type="dxa"/>
            <w:shd w:val="clear" w:color="auto" w:fill="auto"/>
            <w:vAlign w:val="center"/>
          </w:tcPr>
          <w:p w14:paraId="05095B84">
            <w:pPr>
              <w:jc w:val="center"/>
              <w:rPr>
                <w:rFonts w:hint="eastAsia" w:ascii="宋体" w:hAnsi="宋体" w:cs="宋体"/>
                <w:color w:val="auto"/>
                <w:kern w:val="0"/>
                <w:szCs w:val="21"/>
                <w:lang w:bidi="ar"/>
              </w:rPr>
            </w:pPr>
            <w:r>
              <w:rPr>
                <w:rFonts w:hint="eastAsia" w:ascii="宋体" w:hAnsi="宋体" w:cs="宋体"/>
                <w:color w:val="auto"/>
                <w:szCs w:val="21"/>
              </w:rPr>
              <w:t>/</w:t>
            </w:r>
          </w:p>
        </w:tc>
      </w:tr>
      <w:tr w14:paraId="75631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7" w:type="dxa"/>
            <w:shd w:val="clear" w:color="auto" w:fill="auto"/>
            <w:vAlign w:val="center"/>
          </w:tcPr>
          <w:p w14:paraId="0B14FFBB">
            <w:pPr>
              <w:widowControl/>
              <w:spacing w:line="360" w:lineRule="auto"/>
              <w:jc w:val="center"/>
              <w:rPr>
                <w:rFonts w:hint="eastAsia" w:ascii="宋体" w:hAnsi="宋体" w:cs="宋体"/>
                <w:color w:val="auto"/>
                <w:kern w:val="0"/>
                <w:szCs w:val="21"/>
                <w:lang w:bidi="ar"/>
              </w:rPr>
            </w:pPr>
            <w:r>
              <w:rPr>
                <w:rFonts w:hint="eastAsia" w:ascii="宋体" w:hAnsi="宋体" w:cs="宋体"/>
                <w:color w:val="auto"/>
                <w:kern w:val="0"/>
                <w:szCs w:val="21"/>
                <w:lang w:bidi="ar"/>
              </w:rPr>
              <w:t>4</w:t>
            </w:r>
          </w:p>
        </w:tc>
        <w:tc>
          <w:tcPr>
            <w:tcW w:w="1636" w:type="dxa"/>
            <w:shd w:val="clear" w:color="auto" w:fill="auto"/>
            <w:vAlign w:val="center"/>
          </w:tcPr>
          <w:p w14:paraId="3FA353CB">
            <w:pPr>
              <w:jc w:val="center"/>
              <w:rPr>
                <w:rFonts w:hint="eastAsia" w:ascii="宋体" w:hAnsi="宋体" w:cs="宋体"/>
                <w:color w:val="auto"/>
                <w:kern w:val="0"/>
                <w:szCs w:val="21"/>
                <w:lang w:bidi="ar"/>
              </w:rPr>
            </w:pPr>
            <w:r>
              <w:rPr>
                <w:rFonts w:hint="eastAsia" w:ascii="宋体" w:hAnsi="宋体" w:cs="宋体"/>
                <w:color w:val="auto"/>
                <w:kern w:val="0"/>
                <w:szCs w:val="21"/>
                <w:lang w:bidi="ar"/>
              </w:rPr>
              <w:t>RhD(IgM)血型定型试剂</w:t>
            </w:r>
          </w:p>
          <w:p w14:paraId="77D268B0">
            <w:pPr>
              <w:jc w:val="center"/>
              <w:rPr>
                <w:rFonts w:hint="eastAsia" w:ascii="宋体" w:hAnsi="宋体" w:cs="宋体"/>
                <w:color w:val="auto"/>
                <w:kern w:val="0"/>
                <w:szCs w:val="21"/>
                <w:lang w:bidi="ar"/>
              </w:rPr>
            </w:pPr>
            <w:r>
              <w:rPr>
                <w:rFonts w:hint="eastAsia" w:ascii="宋体" w:hAnsi="宋体" w:cs="宋体"/>
                <w:color w:val="auto"/>
                <w:kern w:val="0"/>
                <w:szCs w:val="21"/>
                <w:lang w:bidi="ar"/>
              </w:rPr>
              <w:t>（单克隆抗体)</w:t>
            </w:r>
          </w:p>
        </w:tc>
        <w:tc>
          <w:tcPr>
            <w:tcW w:w="5110" w:type="dxa"/>
            <w:shd w:val="clear" w:color="auto" w:fill="auto"/>
            <w:vAlign w:val="center"/>
          </w:tcPr>
          <w:p w14:paraId="5E070EE3">
            <w:pPr>
              <w:autoSpaceDE w:val="0"/>
              <w:autoSpaceDN w:val="0"/>
              <w:rPr>
                <w:rFonts w:hint="eastAsia" w:ascii="宋体" w:hAnsi="宋体" w:cs="宋体"/>
                <w:color w:val="auto"/>
                <w:szCs w:val="21"/>
                <w:highlight w:val="none"/>
              </w:rPr>
            </w:pPr>
            <w:r>
              <w:rPr>
                <w:rFonts w:hint="eastAsia" w:ascii="宋体" w:hAnsi="宋体" w:cs="宋体"/>
                <w:color w:val="auto"/>
                <w:szCs w:val="21"/>
                <w:highlight w:val="none"/>
              </w:rPr>
              <w:t>1、规格：10ml/支，2支/盒；</w:t>
            </w:r>
          </w:p>
          <w:p w14:paraId="4FD30A7B">
            <w:pPr>
              <w:autoSpaceDE w:val="0"/>
              <w:autoSpaceDN w:val="0"/>
              <w:rPr>
                <w:rFonts w:hint="eastAsia" w:ascii="宋体" w:hAnsi="宋体" w:cs="宋体"/>
                <w:color w:val="auto"/>
                <w:szCs w:val="21"/>
                <w:highlight w:val="none"/>
              </w:rPr>
            </w:pPr>
            <w:r>
              <w:rPr>
                <w:rFonts w:hint="eastAsia" w:ascii="宋体" w:hAnsi="宋体" w:cs="宋体"/>
                <w:color w:val="auto"/>
                <w:szCs w:val="21"/>
                <w:highlight w:val="none"/>
              </w:rPr>
              <w:t>2、效价测定：RhD(IgM)血型试剂效价≥1:128；</w:t>
            </w:r>
          </w:p>
          <w:p w14:paraId="6E45FFBA">
            <w:pPr>
              <w:autoSpaceDE w:val="0"/>
              <w:autoSpaceDN w:val="0"/>
              <w:rPr>
                <w:rFonts w:hint="eastAsia" w:ascii="宋体" w:hAnsi="宋体" w:cs="宋体"/>
                <w:color w:val="auto"/>
                <w:szCs w:val="21"/>
                <w:highlight w:val="none"/>
              </w:rPr>
            </w:pPr>
            <w:r>
              <w:rPr>
                <w:rFonts w:hint="eastAsia" w:ascii="宋体" w:hAnsi="宋体" w:cs="宋体"/>
                <w:color w:val="auto"/>
                <w:szCs w:val="21"/>
                <w:highlight w:val="none"/>
              </w:rPr>
              <w:t>3、亲和力：RhD(IgM)血型试剂与O型红细胞出现凝集的时间应≤15秒，且在3分钟内凝集块应达到1mm2以上红细胞凝集块；</w:t>
            </w:r>
          </w:p>
          <w:p w14:paraId="0E7063C1">
            <w:pPr>
              <w:autoSpaceDE w:val="0"/>
              <w:autoSpaceDN w:val="0"/>
              <w:rPr>
                <w:rFonts w:hint="eastAsia" w:ascii="宋体" w:hAnsi="宋体" w:cs="宋体"/>
                <w:color w:val="auto"/>
                <w:szCs w:val="21"/>
                <w:highlight w:val="none"/>
              </w:rPr>
            </w:pPr>
            <w:r>
              <w:rPr>
                <w:rFonts w:hint="eastAsia" w:ascii="宋体" w:hAnsi="宋体" w:cs="宋体"/>
                <w:color w:val="auto"/>
                <w:szCs w:val="21"/>
                <w:highlight w:val="none"/>
              </w:rPr>
              <w:t>4、特异性：RhD(IgM)血型试剂：与含有D抗原的阳性红细胞均产生凝集，与不含有D抗原的阴性红细胞不凝集，不得产生溶血和其他不易分辨的现象；</w:t>
            </w:r>
          </w:p>
          <w:p w14:paraId="08AFAD39">
            <w:pPr>
              <w:pStyle w:val="3"/>
              <w:autoSpaceDE w:val="0"/>
              <w:autoSpaceDN w:val="0"/>
              <w:ind w:firstLine="0"/>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5、试剂存储条件为2-8℃避光保存，在试剂有效期内，试剂效价稳定。</w:t>
            </w:r>
          </w:p>
        </w:tc>
        <w:tc>
          <w:tcPr>
            <w:tcW w:w="884" w:type="dxa"/>
            <w:shd w:val="clear" w:color="auto" w:fill="auto"/>
            <w:vAlign w:val="center"/>
          </w:tcPr>
          <w:p w14:paraId="56950978">
            <w:pPr>
              <w:jc w:val="center"/>
              <w:rPr>
                <w:rFonts w:hint="eastAsia" w:ascii="宋体" w:hAnsi="宋体" w:eastAsia="宋体" w:cs="宋体"/>
                <w:color w:val="auto"/>
                <w:kern w:val="0"/>
                <w:szCs w:val="21"/>
                <w:highlight w:val="none"/>
                <w:lang w:eastAsia="zh-CN" w:bidi="ar"/>
              </w:rPr>
            </w:pPr>
            <w:r>
              <w:rPr>
                <w:rFonts w:hint="eastAsia" w:ascii="宋体" w:hAnsi="宋体" w:cs="宋体"/>
                <w:color w:val="auto"/>
                <w:szCs w:val="21"/>
                <w:highlight w:val="none"/>
              </w:rPr>
              <w:t>200</w:t>
            </w:r>
            <w:r>
              <w:rPr>
                <w:rFonts w:hint="eastAsia" w:ascii="宋体" w:hAnsi="宋体" w:cs="宋体"/>
                <w:color w:val="auto"/>
                <w:szCs w:val="21"/>
                <w:highlight w:val="none"/>
                <w:lang w:val="en-US" w:eastAsia="zh-CN"/>
              </w:rPr>
              <w:t>盒</w:t>
            </w:r>
          </w:p>
        </w:tc>
        <w:tc>
          <w:tcPr>
            <w:tcW w:w="1243" w:type="dxa"/>
            <w:shd w:val="clear" w:color="auto" w:fill="auto"/>
            <w:vAlign w:val="center"/>
          </w:tcPr>
          <w:p w14:paraId="2E992F6A">
            <w:pPr>
              <w:jc w:val="center"/>
              <w:rPr>
                <w:rFonts w:hint="eastAsia" w:ascii="宋体" w:hAnsi="宋体" w:eastAsia="宋体" w:cs="宋体"/>
                <w:color w:val="auto"/>
                <w:kern w:val="0"/>
                <w:szCs w:val="21"/>
                <w:highlight w:val="none"/>
                <w:lang w:eastAsia="zh-CN" w:bidi="ar"/>
              </w:rPr>
            </w:pPr>
            <w:r>
              <w:rPr>
                <w:rFonts w:hint="eastAsia" w:ascii="宋体" w:hAnsi="宋体" w:cs="宋体"/>
                <w:color w:val="auto"/>
                <w:szCs w:val="21"/>
                <w:highlight w:val="none"/>
              </w:rPr>
              <w:t>95元/</w:t>
            </w:r>
            <w:r>
              <w:rPr>
                <w:rFonts w:hint="eastAsia" w:ascii="宋体" w:hAnsi="宋体" w:cs="宋体"/>
                <w:color w:val="auto"/>
                <w:szCs w:val="21"/>
                <w:highlight w:val="none"/>
                <w:lang w:val="en-US" w:eastAsia="zh-CN"/>
              </w:rPr>
              <w:t>盒</w:t>
            </w:r>
          </w:p>
        </w:tc>
        <w:tc>
          <w:tcPr>
            <w:tcW w:w="1043" w:type="dxa"/>
            <w:shd w:val="clear" w:color="auto" w:fill="auto"/>
            <w:vAlign w:val="center"/>
          </w:tcPr>
          <w:p w14:paraId="45BCC1C9">
            <w:pPr>
              <w:jc w:val="center"/>
              <w:rPr>
                <w:rFonts w:hint="eastAsia" w:ascii="宋体" w:hAnsi="宋体" w:cs="宋体"/>
                <w:color w:val="auto"/>
                <w:kern w:val="0"/>
                <w:szCs w:val="21"/>
                <w:lang w:bidi="ar"/>
              </w:rPr>
            </w:pPr>
            <w:r>
              <w:rPr>
                <w:rFonts w:hint="eastAsia" w:ascii="宋体" w:hAnsi="宋体" w:cs="宋体"/>
                <w:color w:val="auto"/>
                <w:szCs w:val="21"/>
              </w:rPr>
              <w:t>/</w:t>
            </w:r>
          </w:p>
        </w:tc>
      </w:tr>
      <w:tr w14:paraId="6CC9F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427" w:type="dxa"/>
            <w:shd w:val="clear" w:color="auto" w:fill="auto"/>
            <w:vAlign w:val="center"/>
          </w:tcPr>
          <w:p w14:paraId="74C6308A">
            <w:pPr>
              <w:widowControl/>
              <w:spacing w:line="360" w:lineRule="auto"/>
              <w:jc w:val="center"/>
              <w:rPr>
                <w:rFonts w:hint="eastAsia" w:ascii="宋体" w:hAnsi="宋体" w:cs="宋体"/>
                <w:color w:val="auto"/>
                <w:kern w:val="0"/>
                <w:szCs w:val="21"/>
                <w:lang w:bidi="ar"/>
              </w:rPr>
            </w:pPr>
            <w:r>
              <w:rPr>
                <w:rFonts w:hint="eastAsia" w:ascii="宋体" w:hAnsi="宋体" w:cs="宋体"/>
                <w:color w:val="auto"/>
                <w:kern w:val="0"/>
                <w:szCs w:val="21"/>
                <w:lang w:bidi="ar"/>
              </w:rPr>
              <w:t>5</w:t>
            </w:r>
          </w:p>
        </w:tc>
        <w:tc>
          <w:tcPr>
            <w:tcW w:w="1636" w:type="dxa"/>
            <w:shd w:val="clear" w:color="auto" w:fill="auto"/>
            <w:vAlign w:val="center"/>
          </w:tcPr>
          <w:p w14:paraId="3E1DE0FB">
            <w:pPr>
              <w:jc w:val="center"/>
              <w:rPr>
                <w:rFonts w:hint="eastAsia" w:ascii="宋体" w:hAnsi="宋体" w:cs="宋体"/>
                <w:color w:val="auto"/>
                <w:kern w:val="0"/>
                <w:szCs w:val="21"/>
                <w:lang w:bidi="ar"/>
              </w:rPr>
            </w:pPr>
            <w:r>
              <w:rPr>
                <w:rFonts w:hint="eastAsia" w:ascii="宋体" w:hAnsi="宋体" w:cs="宋体"/>
                <w:color w:val="auto"/>
                <w:kern w:val="0"/>
                <w:szCs w:val="21"/>
                <w:lang w:bidi="ar"/>
              </w:rPr>
              <w:t>RhD（IgG）血型定型试剂</w:t>
            </w:r>
          </w:p>
          <w:p w14:paraId="72411BA3">
            <w:pPr>
              <w:jc w:val="center"/>
              <w:rPr>
                <w:rFonts w:hint="default" w:ascii="宋体" w:hAnsi="宋体" w:eastAsia="宋体" w:cs="宋体"/>
                <w:color w:val="auto"/>
                <w:kern w:val="0"/>
                <w:szCs w:val="21"/>
                <w:lang w:val="en-US" w:eastAsia="zh-CN" w:bidi="ar"/>
              </w:rPr>
            </w:pPr>
            <w:r>
              <w:rPr>
                <w:rFonts w:hint="eastAsia" w:ascii="宋体" w:hAnsi="宋体" w:cs="宋体"/>
                <w:b/>
                <w:bCs/>
                <w:color w:val="auto"/>
                <w:kern w:val="0"/>
                <w:szCs w:val="21"/>
                <w:lang w:eastAsia="zh-CN" w:bidi="ar"/>
              </w:rPr>
              <w:t>（</w:t>
            </w:r>
            <w:r>
              <w:rPr>
                <w:rFonts w:hint="eastAsia" w:ascii="宋体" w:hAnsi="宋体" w:cs="宋体"/>
                <w:b/>
                <w:bCs/>
                <w:color w:val="auto"/>
                <w:kern w:val="0"/>
                <w:szCs w:val="21"/>
                <w:lang w:val="en-US" w:eastAsia="zh-CN" w:bidi="ar"/>
              </w:rPr>
              <w:t>品牌一）</w:t>
            </w:r>
          </w:p>
        </w:tc>
        <w:tc>
          <w:tcPr>
            <w:tcW w:w="5110" w:type="dxa"/>
            <w:vMerge w:val="restart"/>
            <w:shd w:val="clear" w:color="auto" w:fill="auto"/>
            <w:vAlign w:val="center"/>
          </w:tcPr>
          <w:p w14:paraId="46CE1FA5">
            <w:pPr>
              <w:autoSpaceDE w:val="0"/>
              <w:autoSpaceDN w:val="0"/>
              <w:rPr>
                <w:rFonts w:hint="eastAsia" w:ascii="宋体" w:hAnsi="宋体" w:cs="宋体"/>
                <w:color w:val="auto"/>
                <w:szCs w:val="21"/>
              </w:rPr>
            </w:pPr>
            <w:r>
              <w:rPr>
                <w:rFonts w:hint="eastAsia" w:ascii="宋体" w:hAnsi="宋体" w:cs="宋体"/>
                <w:color w:val="auto"/>
                <w:szCs w:val="21"/>
              </w:rPr>
              <w:t>1、规格：10ml/支，1支/盒；</w:t>
            </w:r>
          </w:p>
          <w:p w14:paraId="6CA0D847">
            <w:pPr>
              <w:autoSpaceDE w:val="0"/>
              <w:autoSpaceDN w:val="0"/>
              <w:rPr>
                <w:rFonts w:hint="eastAsia" w:ascii="宋体" w:hAnsi="宋体" w:cs="宋体"/>
                <w:color w:val="auto"/>
                <w:szCs w:val="21"/>
              </w:rPr>
            </w:pPr>
            <w:r>
              <w:rPr>
                <w:rFonts w:hint="eastAsia" w:ascii="宋体" w:hAnsi="宋体" w:cs="宋体"/>
                <w:color w:val="auto"/>
                <w:szCs w:val="21"/>
              </w:rPr>
              <w:t>2、效价测定：使用Ror型人红细悬液，凝集效价≥1：64；</w:t>
            </w:r>
          </w:p>
          <w:p w14:paraId="719605BD">
            <w:pPr>
              <w:pStyle w:val="3"/>
              <w:autoSpaceDE w:val="0"/>
              <w:autoSpaceDN w:val="0"/>
              <w:ind w:firstLine="0"/>
              <w:rPr>
                <w:rFonts w:hint="eastAsia" w:ascii="宋体" w:hAnsi="宋体" w:eastAsia="宋体" w:cs="宋体"/>
                <w:color w:val="auto"/>
                <w:kern w:val="0"/>
                <w:sz w:val="21"/>
                <w:szCs w:val="21"/>
                <w:lang w:bidi="ar"/>
              </w:rPr>
            </w:pPr>
            <w:r>
              <w:rPr>
                <w:rFonts w:hint="eastAsia" w:ascii="宋体" w:hAnsi="宋体" w:eastAsia="宋体" w:cs="宋体"/>
                <w:color w:val="auto"/>
                <w:sz w:val="21"/>
                <w:szCs w:val="21"/>
              </w:rPr>
              <w:t>3、特异性：待检试剂与含有D抗原的Rh（D）阳性血型红细胞凝集，应与不含有D抗原的Rh（D）阴性血型红细胞不凝集。</w:t>
            </w:r>
          </w:p>
        </w:tc>
        <w:tc>
          <w:tcPr>
            <w:tcW w:w="884" w:type="dxa"/>
            <w:vMerge w:val="restart"/>
            <w:shd w:val="clear" w:color="auto" w:fill="auto"/>
            <w:vAlign w:val="center"/>
          </w:tcPr>
          <w:p w14:paraId="23671DDF">
            <w:pPr>
              <w:jc w:val="center"/>
              <w:rPr>
                <w:rFonts w:hint="eastAsia" w:ascii="宋体" w:hAnsi="宋体" w:cs="宋体"/>
                <w:color w:val="auto"/>
                <w:kern w:val="0"/>
                <w:szCs w:val="21"/>
                <w:lang w:bidi="ar"/>
              </w:rPr>
            </w:pPr>
            <w:r>
              <w:rPr>
                <w:rFonts w:hint="eastAsia" w:ascii="宋体" w:hAnsi="宋体" w:cs="宋体"/>
                <w:color w:val="auto"/>
                <w:szCs w:val="21"/>
              </w:rPr>
              <w:t>15盒</w:t>
            </w:r>
          </w:p>
        </w:tc>
        <w:tc>
          <w:tcPr>
            <w:tcW w:w="1243" w:type="dxa"/>
            <w:vMerge w:val="restart"/>
            <w:shd w:val="clear" w:color="auto" w:fill="auto"/>
            <w:vAlign w:val="center"/>
          </w:tcPr>
          <w:p w14:paraId="45F1B161">
            <w:pPr>
              <w:jc w:val="center"/>
              <w:rPr>
                <w:rFonts w:hint="eastAsia" w:ascii="宋体" w:hAnsi="宋体" w:cs="宋体"/>
                <w:color w:val="auto"/>
                <w:kern w:val="0"/>
                <w:szCs w:val="21"/>
                <w:lang w:bidi="ar"/>
              </w:rPr>
            </w:pPr>
            <w:r>
              <w:rPr>
                <w:rFonts w:hint="eastAsia" w:ascii="宋体" w:hAnsi="宋体" w:cs="宋体"/>
                <w:color w:val="auto"/>
                <w:szCs w:val="21"/>
              </w:rPr>
              <w:t>500元/盒</w:t>
            </w:r>
          </w:p>
        </w:tc>
        <w:tc>
          <w:tcPr>
            <w:tcW w:w="1043" w:type="dxa"/>
            <w:vMerge w:val="restart"/>
            <w:shd w:val="clear" w:color="auto" w:fill="auto"/>
            <w:vAlign w:val="center"/>
          </w:tcPr>
          <w:p w14:paraId="642EA702">
            <w:pPr>
              <w:jc w:val="center"/>
              <w:rPr>
                <w:rFonts w:hint="eastAsia" w:ascii="宋体" w:hAnsi="宋体" w:cs="宋体"/>
                <w:color w:val="auto"/>
                <w:kern w:val="0"/>
                <w:szCs w:val="21"/>
                <w:lang w:bidi="ar"/>
              </w:rPr>
            </w:pPr>
            <w:r>
              <w:rPr>
                <w:rFonts w:hint="eastAsia" w:ascii="宋体" w:hAnsi="宋体" w:cs="宋体"/>
                <w:color w:val="auto"/>
                <w:szCs w:val="21"/>
              </w:rPr>
              <w:t>要求供应两种以上不同品牌，且需三个批号</w:t>
            </w:r>
          </w:p>
        </w:tc>
      </w:tr>
      <w:tr w14:paraId="4D1FA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427" w:type="dxa"/>
            <w:shd w:val="clear" w:color="auto" w:fill="auto"/>
            <w:vAlign w:val="center"/>
          </w:tcPr>
          <w:p w14:paraId="040C6AD3">
            <w:pPr>
              <w:jc w:val="center"/>
              <w:rPr>
                <w:rFonts w:hint="eastAsia" w:ascii="宋体" w:hAnsi="宋体" w:eastAsia="宋体" w:cs="宋体"/>
                <w:color w:val="auto"/>
                <w:kern w:val="0"/>
                <w:szCs w:val="21"/>
                <w:lang w:val="en-US" w:eastAsia="zh-CN" w:bidi="ar"/>
              </w:rPr>
            </w:pPr>
            <w:r>
              <w:rPr>
                <w:rFonts w:hint="eastAsia" w:ascii="宋体" w:hAnsi="宋体" w:cs="宋体"/>
                <w:color w:val="auto"/>
                <w:kern w:val="0"/>
                <w:szCs w:val="21"/>
                <w:lang w:val="en-US" w:eastAsia="zh-CN" w:bidi="ar"/>
              </w:rPr>
              <w:t>6</w:t>
            </w:r>
          </w:p>
        </w:tc>
        <w:tc>
          <w:tcPr>
            <w:tcW w:w="1636" w:type="dxa"/>
            <w:shd w:val="clear" w:color="auto" w:fill="auto"/>
            <w:vAlign w:val="center"/>
          </w:tcPr>
          <w:p w14:paraId="08AC8901">
            <w:pPr>
              <w:jc w:val="center"/>
              <w:rPr>
                <w:rFonts w:hint="eastAsia" w:ascii="宋体" w:hAnsi="宋体" w:cs="宋体"/>
                <w:color w:val="auto"/>
                <w:kern w:val="0"/>
                <w:szCs w:val="21"/>
                <w:lang w:bidi="ar"/>
              </w:rPr>
            </w:pPr>
            <w:r>
              <w:rPr>
                <w:rFonts w:hint="eastAsia" w:ascii="宋体" w:hAnsi="宋体" w:cs="宋体"/>
                <w:color w:val="auto"/>
                <w:kern w:val="0"/>
                <w:szCs w:val="21"/>
                <w:lang w:bidi="ar"/>
              </w:rPr>
              <w:t>RhD（IgG）血型定型试剂</w:t>
            </w:r>
            <w:r>
              <w:rPr>
                <w:rFonts w:hint="eastAsia" w:ascii="宋体" w:hAnsi="宋体" w:cs="宋体"/>
                <w:color w:val="auto"/>
                <w:kern w:val="0"/>
                <w:szCs w:val="21"/>
                <w:lang w:bidi="ar"/>
              </w:rPr>
              <w:br w:type="textWrapping"/>
            </w:r>
            <w:r>
              <w:rPr>
                <w:rFonts w:hint="eastAsia" w:ascii="宋体" w:hAnsi="宋体" w:cs="宋体"/>
                <w:b/>
                <w:bCs/>
                <w:color w:val="auto"/>
                <w:kern w:val="0"/>
                <w:szCs w:val="21"/>
                <w:lang w:eastAsia="zh-CN" w:bidi="ar"/>
              </w:rPr>
              <w:t>（</w:t>
            </w:r>
            <w:r>
              <w:rPr>
                <w:rFonts w:hint="eastAsia" w:ascii="宋体" w:hAnsi="宋体" w:cs="宋体"/>
                <w:b/>
                <w:bCs/>
                <w:color w:val="auto"/>
                <w:kern w:val="0"/>
                <w:szCs w:val="21"/>
                <w:lang w:val="en-US" w:eastAsia="zh-CN" w:bidi="ar"/>
              </w:rPr>
              <w:t>品牌二）</w:t>
            </w:r>
          </w:p>
        </w:tc>
        <w:tc>
          <w:tcPr>
            <w:tcW w:w="5110" w:type="dxa"/>
            <w:vMerge w:val="continue"/>
            <w:shd w:val="clear" w:color="auto" w:fill="auto"/>
            <w:vAlign w:val="center"/>
          </w:tcPr>
          <w:p w14:paraId="3B92930E">
            <w:pPr>
              <w:jc w:val="center"/>
              <w:rPr>
                <w:rFonts w:hint="eastAsia" w:ascii="宋体" w:hAnsi="宋体" w:cs="宋体"/>
                <w:color w:val="auto"/>
                <w:kern w:val="0"/>
                <w:szCs w:val="21"/>
                <w:lang w:bidi="ar"/>
              </w:rPr>
            </w:pPr>
          </w:p>
        </w:tc>
        <w:tc>
          <w:tcPr>
            <w:tcW w:w="884" w:type="dxa"/>
            <w:vMerge w:val="continue"/>
            <w:shd w:val="clear" w:color="auto" w:fill="auto"/>
            <w:vAlign w:val="center"/>
          </w:tcPr>
          <w:p w14:paraId="7C7290B2">
            <w:pPr>
              <w:jc w:val="center"/>
              <w:rPr>
                <w:rFonts w:hint="eastAsia" w:ascii="宋体" w:hAnsi="宋体" w:cs="宋体"/>
                <w:color w:val="auto"/>
                <w:kern w:val="0"/>
                <w:szCs w:val="21"/>
                <w:lang w:bidi="ar"/>
              </w:rPr>
            </w:pPr>
          </w:p>
        </w:tc>
        <w:tc>
          <w:tcPr>
            <w:tcW w:w="1243" w:type="dxa"/>
            <w:vMerge w:val="continue"/>
            <w:shd w:val="clear" w:color="auto" w:fill="auto"/>
            <w:vAlign w:val="center"/>
          </w:tcPr>
          <w:p w14:paraId="73B5E364">
            <w:pPr>
              <w:jc w:val="center"/>
              <w:rPr>
                <w:rFonts w:hint="eastAsia" w:ascii="宋体" w:hAnsi="宋体" w:cs="宋体"/>
                <w:color w:val="auto"/>
                <w:kern w:val="0"/>
                <w:szCs w:val="21"/>
                <w:lang w:bidi="ar"/>
              </w:rPr>
            </w:pPr>
          </w:p>
        </w:tc>
        <w:tc>
          <w:tcPr>
            <w:tcW w:w="1043" w:type="dxa"/>
            <w:vMerge w:val="continue"/>
            <w:shd w:val="clear" w:color="auto" w:fill="auto"/>
            <w:vAlign w:val="center"/>
          </w:tcPr>
          <w:p w14:paraId="59E21194">
            <w:pPr>
              <w:jc w:val="center"/>
              <w:rPr>
                <w:rFonts w:hint="eastAsia" w:ascii="宋体" w:hAnsi="宋体" w:cs="宋体"/>
                <w:color w:val="auto"/>
                <w:kern w:val="0"/>
                <w:szCs w:val="21"/>
                <w:lang w:bidi="ar"/>
              </w:rPr>
            </w:pPr>
          </w:p>
        </w:tc>
      </w:tr>
      <w:tr w14:paraId="1F749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7" w:type="dxa"/>
            <w:shd w:val="clear" w:color="auto" w:fill="auto"/>
            <w:vAlign w:val="center"/>
          </w:tcPr>
          <w:p w14:paraId="1A1F83CF">
            <w:pPr>
              <w:widowControl/>
              <w:spacing w:line="360" w:lineRule="auto"/>
              <w:jc w:val="center"/>
              <w:rPr>
                <w:rFonts w:hint="eastAsia" w:ascii="宋体" w:hAnsi="宋体" w:eastAsia="宋体" w:cs="宋体"/>
                <w:color w:val="auto"/>
                <w:kern w:val="0"/>
                <w:szCs w:val="21"/>
                <w:lang w:eastAsia="zh-CN" w:bidi="ar"/>
              </w:rPr>
            </w:pPr>
            <w:r>
              <w:rPr>
                <w:rFonts w:hint="eastAsia" w:ascii="宋体" w:hAnsi="宋体" w:cs="宋体"/>
                <w:color w:val="auto"/>
                <w:kern w:val="0"/>
                <w:szCs w:val="21"/>
                <w:lang w:val="en-US" w:eastAsia="zh-CN" w:bidi="ar"/>
              </w:rPr>
              <w:t>7</w:t>
            </w:r>
          </w:p>
        </w:tc>
        <w:tc>
          <w:tcPr>
            <w:tcW w:w="1636" w:type="dxa"/>
            <w:shd w:val="clear" w:color="auto" w:fill="auto"/>
            <w:vAlign w:val="center"/>
          </w:tcPr>
          <w:p w14:paraId="46106375">
            <w:pPr>
              <w:jc w:val="center"/>
              <w:rPr>
                <w:rFonts w:hint="eastAsia" w:ascii="宋体" w:hAnsi="宋体" w:cs="宋体"/>
                <w:color w:val="auto"/>
                <w:kern w:val="0"/>
                <w:szCs w:val="21"/>
                <w:lang w:bidi="ar"/>
              </w:rPr>
            </w:pPr>
            <w:r>
              <w:rPr>
                <w:rFonts w:hint="eastAsia" w:ascii="宋体" w:hAnsi="宋体" w:cs="宋体"/>
                <w:color w:val="auto"/>
                <w:kern w:val="0"/>
                <w:szCs w:val="21"/>
                <w:lang w:bidi="ar"/>
              </w:rPr>
              <w:t>抗人球蛋白（C3d）检测试剂</w:t>
            </w:r>
          </w:p>
        </w:tc>
        <w:tc>
          <w:tcPr>
            <w:tcW w:w="5110" w:type="dxa"/>
            <w:shd w:val="clear" w:color="auto" w:fill="auto"/>
            <w:vAlign w:val="center"/>
          </w:tcPr>
          <w:p w14:paraId="7DC44F60">
            <w:pPr>
              <w:autoSpaceDE w:val="0"/>
              <w:autoSpaceDN w:val="0"/>
              <w:rPr>
                <w:rFonts w:hint="eastAsia" w:ascii="宋体" w:hAnsi="宋体" w:cs="宋体"/>
                <w:color w:val="auto"/>
                <w:szCs w:val="21"/>
              </w:rPr>
            </w:pPr>
            <w:r>
              <w:rPr>
                <w:rFonts w:hint="eastAsia" w:ascii="宋体" w:hAnsi="宋体" w:cs="宋体"/>
                <w:color w:val="auto"/>
                <w:szCs w:val="21"/>
              </w:rPr>
              <w:t>1、规格：5ml/支，1支/盒；</w:t>
            </w:r>
          </w:p>
          <w:p w14:paraId="6F2607D7">
            <w:pPr>
              <w:autoSpaceDE w:val="0"/>
              <w:autoSpaceDN w:val="0"/>
              <w:rPr>
                <w:rFonts w:hint="eastAsia" w:ascii="宋体" w:hAnsi="宋体" w:cs="宋体"/>
                <w:color w:val="auto"/>
                <w:szCs w:val="21"/>
              </w:rPr>
            </w:pPr>
            <w:r>
              <w:rPr>
                <w:rFonts w:hint="eastAsia" w:ascii="宋体" w:hAnsi="宋体" w:cs="宋体"/>
                <w:color w:val="auto"/>
                <w:szCs w:val="21"/>
              </w:rPr>
              <w:t>2、效价≥1：16（10%蔗糖致敏细胞）；</w:t>
            </w:r>
          </w:p>
          <w:p w14:paraId="2107A796">
            <w:pPr>
              <w:autoSpaceDE w:val="0"/>
              <w:autoSpaceDN w:val="0"/>
              <w:rPr>
                <w:rFonts w:hint="eastAsia" w:ascii="宋体" w:hAnsi="宋体" w:cs="宋体"/>
                <w:color w:val="auto"/>
                <w:kern w:val="0"/>
                <w:szCs w:val="21"/>
                <w:lang w:bidi="ar"/>
              </w:rPr>
            </w:pPr>
            <w:r>
              <w:rPr>
                <w:rFonts w:hint="eastAsia" w:ascii="宋体" w:hAnsi="宋体" w:cs="宋体"/>
                <w:color w:val="auto"/>
                <w:szCs w:val="21"/>
              </w:rPr>
              <w:t>3、特异性：与被抗D（IgG）抗体致敏的RhD阳性细胞反应，结果为阴性；与被10%蔗糖溶液致敏的红细胞反应，结果为阳性。</w:t>
            </w:r>
          </w:p>
        </w:tc>
        <w:tc>
          <w:tcPr>
            <w:tcW w:w="884" w:type="dxa"/>
            <w:shd w:val="clear" w:color="auto" w:fill="auto"/>
            <w:vAlign w:val="center"/>
          </w:tcPr>
          <w:p w14:paraId="3DB4EF4C">
            <w:pPr>
              <w:jc w:val="center"/>
              <w:rPr>
                <w:rFonts w:hint="eastAsia" w:ascii="宋体" w:hAnsi="宋体" w:cs="宋体"/>
                <w:color w:val="auto"/>
                <w:kern w:val="0"/>
                <w:szCs w:val="21"/>
                <w:lang w:bidi="ar"/>
              </w:rPr>
            </w:pPr>
            <w:r>
              <w:rPr>
                <w:rFonts w:hint="eastAsia" w:ascii="宋体" w:hAnsi="宋体" w:cs="宋体"/>
                <w:color w:val="auto"/>
                <w:szCs w:val="21"/>
              </w:rPr>
              <w:t>6盒</w:t>
            </w:r>
          </w:p>
        </w:tc>
        <w:tc>
          <w:tcPr>
            <w:tcW w:w="1243" w:type="dxa"/>
            <w:shd w:val="clear" w:color="auto" w:fill="auto"/>
            <w:vAlign w:val="center"/>
          </w:tcPr>
          <w:p w14:paraId="614D0D3A">
            <w:pPr>
              <w:jc w:val="center"/>
              <w:rPr>
                <w:rFonts w:hint="eastAsia" w:ascii="宋体" w:hAnsi="宋体" w:cs="宋体"/>
                <w:color w:val="auto"/>
                <w:kern w:val="0"/>
                <w:szCs w:val="21"/>
                <w:lang w:bidi="ar"/>
              </w:rPr>
            </w:pPr>
            <w:r>
              <w:rPr>
                <w:rFonts w:hint="eastAsia" w:ascii="宋体" w:hAnsi="宋体" w:cs="宋体"/>
                <w:color w:val="auto"/>
                <w:szCs w:val="21"/>
              </w:rPr>
              <w:t>1050元/盒</w:t>
            </w:r>
          </w:p>
        </w:tc>
        <w:tc>
          <w:tcPr>
            <w:tcW w:w="1043" w:type="dxa"/>
            <w:shd w:val="clear" w:color="auto" w:fill="auto"/>
            <w:vAlign w:val="center"/>
          </w:tcPr>
          <w:p w14:paraId="64014302">
            <w:pPr>
              <w:jc w:val="center"/>
              <w:rPr>
                <w:rFonts w:hint="eastAsia" w:ascii="宋体" w:hAnsi="宋体" w:cs="宋体"/>
                <w:color w:val="auto"/>
                <w:kern w:val="0"/>
                <w:szCs w:val="21"/>
                <w:lang w:bidi="ar"/>
              </w:rPr>
            </w:pPr>
            <w:r>
              <w:rPr>
                <w:rFonts w:hint="eastAsia" w:ascii="宋体" w:hAnsi="宋体" w:cs="宋体"/>
                <w:color w:val="auto"/>
                <w:szCs w:val="21"/>
              </w:rPr>
              <w:t>/</w:t>
            </w:r>
          </w:p>
        </w:tc>
      </w:tr>
    </w:tbl>
    <w:p w14:paraId="567FED20">
      <w:pPr>
        <w:widowControl/>
        <w:spacing w:line="360" w:lineRule="auto"/>
        <w:jc w:val="left"/>
        <w:rPr>
          <w:rFonts w:hint="eastAsia" w:ascii="宋体" w:hAnsi="宋体" w:cs="宋体"/>
          <w:b/>
          <w:bCs/>
          <w:color w:val="auto"/>
          <w:szCs w:val="21"/>
        </w:rPr>
      </w:pPr>
      <w:r>
        <w:rPr>
          <w:rFonts w:hint="eastAsia" w:ascii="宋体" w:hAnsi="宋体" w:cs="宋体"/>
          <w:b/>
          <w:bCs/>
          <w:color w:val="auto"/>
          <w:szCs w:val="21"/>
        </w:rPr>
        <w:t>二</w:t>
      </w:r>
      <w:r>
        <w:rPr>
          <w:rFonts w:hint="eastAsia" w:ascii="宋体" w:hAnsi="宋体" w:cs="宋体"/>
          <w:b/>
          <w:bCs/>
          <w:color w:val="auto"/>
          <w:szCs w:val="21"/>
          <w:lang w:val="zh-CN"/>
        </w:rPr>
        <w:t>、</w:t>
      </w:r>
      <w:r>
        <w:rPr>
          <w:rFonts w:hint="eastAsia" w:ascii="宋体" w:hAnsi="宋体" w:cs="宋体"/>
          <w:b/>
          <w:bCs/>
          <w:color w:val="auto"/>
          <w:szCs w:val="21"/>
        </w:rPr>
        <w:t>供货期</w:t>
      </w:r>
    </w:p>
    <w:p w14:paraId="04B8D4B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自合同签订之日起一年或采购费用总额达到成交总价时，以先到者为准，在供货期内按照采购人的要求分批供货，据实结算。（为了保障服务的延续性，服务周期采取1+1+1模式，即服务1年期满后,</w:t>
      </w:r>
      <w:r>
        <w:rPr>
          <w:rFonts w:hint="eastAsia" w:ascii="宋体" w:hAnsi="宋体" w:cs="宋体"/>
          <w:color w:val="auto"/>
          <w:szCs w:val="21"/>
          <w:lang w:eastAsia="zh-CN"/>
        </w:rPr>
        <w:t>需求价格均无变化</w:t>
      </w:r>
      <w:r>
        <w:rPr>
          <w:rFonts w:hint="eastAsia" w:ascii="宋体" w:hAnsi="宋体" w:cs="宋体"/>
          <w:color w:val="auto"/>
          <w:szCs w:val="21"/>
        </w:rPr>
        <w:t>，并经采购人考核合格后可续签一年，最多续签两次。）</w:t>
      </w:r>
    </w:p>
    <w:p w14:paraId="41C5667E">
      <w:pPr>
        <w:widowControl/>
        <w:spacing w:line="360" w:lineRule="auto"/>
        <w:jc w:val="left"/>
        <w:rPr>
          <w:rFonts w:hint="eastAsia" w:ascii="宋体" w:hAnsi="宋体" w:cs="宋体"/>
          <w:b/>
          <w:bCs/>
          <w:color w:val="auto"/>
          <w:szCs w:val="21"/>
          <w:lang w:val="zh-CN"/>
        </w:rPr>
      </w:pPr>
      <w:r>
        <w:rPr>
          <w:rFonts w:hint="eastAsia" w:ascii="宋体" w:hAnsi="宋体" w:cs="宋体"/>
          <w:b/>
          <w:bCs/>
          <w:color w:val="auto"/>
          <w:szCs w:val="21"/>
        </w:rPr>
        <w:t>三、质量要求</w:t>
      </w:r>
    </w:p>
    <w:p w14:paraId="4CF9CCD5">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1.供应商提供的产品其技术标准按国家标准执行，无国家标准的，按行业标准执行，无国家和行业标准的，按企业标准执行，并且符合相关法律、法规规定的要求。</w:t>
      </w:r>
    </w:p>
    <w:p w14:paraId="2633F826">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2.供应商提供的产品必须符合国家、省相关规定的质量标准以及采购人的相关要求。</w:t>
      </w:r>
    </w:p>
    <w:p w14:paraId="32C38B71">
      <w:pPr>
        <w:spacing w:line="360" w:lineRule="auto"/>
        <w:rPr>
          <w:rFonts w:hint="eastAsia" w:ascii="宋体" w:hAnsi="宋体" w:cs="宋体"/>
          <w:b/>
          <w:bCs/>
          <w:color w:val="auto"/>
          <w:kern w:val="0"/>
          <w:szCs w:val="21"/>
        </w:rPr>
      </w:pPr>
      <w:r>
        <w:rPr>
          <w:rFonts w:hint="eastAsia" w:ascii="宋体" w:hAnsi="宋体" w:cs="宋体"/>
          <w:b/>
          <w:bCs/>
          <w:color w:val="auto"/>
          <w:kern w:val="0"/>
          <w:szCs w:val="21"/>
        </w:rPr>
        <w:t>四、供货及售后服务要求</w:t>
      </w:r>
    </w:p>
    <w:p w14:paraId="12C94C63">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1.依据商品的保修条款及售后服务条款，如有原厂质保按厂家质保执行，如没有厂家质保，按供应商承诺质保执行，文件另有约定的从其约定。质保期从货物验收合格后算起。如出现问题，接到采购人通知后一小时内给予响应并应负责包退、包换，并承担因产品质量问题导致的一切后果。</w:t>
      </w:r>
    </w:p>
    <w:p w14:paraId="4F843FBD">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2.自合同签订后一年内，按采购人实际需求分批供货，接到采购人供货通知后3天内发货，7天内完成供货。</w:t>
      </w:r>
    </w:p>
    <w:p w14:paraId="1F8E2455">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3.产品生产日期要求近期（距离出厂日期，不得超过三个月），如发现有接近失效期的产品，供应商应三天内更换成近期产品。</w:t>
      </w:r>
    </w:p>
    <w:p w14:paraId="2B148F39">
      <w:pPr>
        <w:spacing w:line="360" w:lineRule="auto"/>
        <w:ind w:firstLine="422" w:firstLineChars="200"/>
        <w:jc w:val="left"/>
        <w:rPr>
          <w:rFonts w:hint="eastAsia" w:ascii="宋体" w:hAnsi="宋体" w:cs="宋体"/>
          <w:b/>
          <w:bCs/>
          <w:color w:val="auto"/>
          <w:szCs w:val="21"/>
          <w:highlight w:val="none"/>
        </w:rPr>
      </w:pPr>
      <w:r>
        <w:rPr>
          <w:rFonts w:hint="eastAsia" w:ascii="宋体" w:hAnsi="宋体" w:cs="宋体"/>
          <w:b/>
          <w:bCs/>
          <w:color w:val="auto"/>
          <w:szCs w:val="21"/>
          <w:highlight w:val="none"/>
        </w:rPr>
        <w:t>4.</w:t>
      </w:r>
      <w:r>
        <w:rPr>
          <w:rFonts w:hint="eastAsia" w:ascii="宋体" w:hAnsi="宋体" w:cs="宋体"/>
          <w:b/>
          <w:bCs/>
          <w:color w:val="auto"/>
          <w:szCs w:val="21"/>
          <w:highlight w:val="none"/>
          <w:lang w:val="en-US" w:eastAsia="zh-CN"/>
        </w:rPr>
        <w:t>中标人</w:t>
      </w:r>
      <w:r>
        <w:rPr>
          <w:rFonts w:hint="eastAsia" w:ascii="宋体" w:hAnsi="宋体" w:cs="宋体"/>
          <w:b/>
          <w:bCs/>
          <w:color w:val="auto"/>
          <w:szCs w:val="21"/>
          <w:highlight w:val="none"/>
        </w:rPr>
        <w:t>承诺</w:t>
      </w:r>
      <w:r>
        <w:rPr>
          <w:rFonts w:hint="eastAsia" w:ascii="宋体" w:hAnsi="宋体" w:cs="宋体"/>
          <w:b/>
          <w:bCs/>
          <w:color w:val="auto"/>
          <w:szCs w:val="21"/>
          <w:highlight w:val="none"/>
          <w:lang w:val="en-US" w:eastAsia="zh-CN"/>
        </w:rPr>
        <w:t>中标</w:t>
      </w:r>
      <w:r>
        <w:rPr>
          <w:rFonts w:hint="eastAsia" w:ascii="宋体" w:hAnsi="宋体" w:cs="宋体"/>
          <w:b/>
          <w:bCs/>
          <w:color w:val="auto"/>
          <w:szCs w:val="21"/>
          <w:highlight w:val="none"/>
        </w:rPr>
        <w:t>后</w:t>
      </w:r>
      <w:r>
        <w:rPr>
          <w:rFonts w:ascii="宋体" w:hAnsi="宋体" w:cs="宋体"/>
          <w:b/>
          <w:bCs/>
          <w:color w:val="auto"/>
          <w:szCs w:val="21"/>
          <w:highlight w:val="none"/>
        </w:rPr>
        <w:t>配备合适的运输车辆或选择具备相应资质和能力的物流公司承担配送服务</w:t>
      </w: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投标</w:t>
      </w:r>
      <w:r>
        <w:rPr>
          <w:rFonts w:hint="eastAsia" w:ascii="宋体" w:hAnsi="宋体" w:cs="宋体"/>
          <w:b/>
          <w:bCs/>
          <w:color w:val="auto"/>
          <w:szCs w:val="21"/>
          <w:highlight w:val="none"/>
        </w:rPr>
        <w:t>文件中需提供承诺函并加盖</w:t>
      </w:r>
      <w:r>
        <w:rPr>
          <w:rFonts w:hint="eastAsia" w:ascii="宋体" w:hAnsi="宋体" w:cs="宋体"/>
          <w:b/>
          <w:bCs/>
          <w:color w:val="auto"/>
          <w:szCs w:val="21"/>
          <w:highlight w:val="none"/>
          <w:lang w:val="en-US" w:eastAsia="zh-CN"/>
        </w:rPr>
        <w:t>投标人</w:t>
      </w:r>
      <w:r>
        <w:rPr>
          <w:rFonts w:hint="eastAsia" w:ascii="宋体" w:hAnsi="宋体" w:cs="宋体"/>
          <w:b/>
          <w:bCs/>
          <w:color w:val="auto"/>
          <w:szCs w:val="21"/>
          <w:highlight w:val="none"/>
        </w:rPr>
        <w:t>公章）</w:t>
      </w:r>
    </w:p>
    <w:p w14:paraId="4EC735FA">
      <w:pPr>
        <w:widowControl/>
        <w:spacing w:line="360" w:lineRule="auto"/>
        <w:jc w:val="left"/>
        <w:rPr>
          <w:rFonts w:hint="eastAsia" w:ascii="宋体" w:hAnsi="宋体" w:cs="宋体"/>
          <w:b/>
          <w:bCs/>
          <w:color w:val="auto"/>
          <w:szCs w:val="21"/>
          <w:lang w:val="zh-CN"/>
        </w:rPr>
      </w:pPr>
      <w:r>
        <w:rPr>
          <w:rFonts w:hint="eastAsia" w:ascii="宋体" w:hAnsi="宋体" w:cs="宋体"/>
          <w:b/>
          <w:bCs/>
          <w:color w:val="auto"/>
          <w:szCs w:val="21"/>
        </w:rPr>
        <w:t>五</w:t>
      </w:r>
      <w:r>
        <w:rPr>
          <w:rFonts w:hint="eastAsia" w:ascii="宋体" w:hAnsi="宋体" w:cs="宋体"/>
          <w:b/>
          <w:bCs/>
          <w:color w:val="auto"/>
          <w:szCs w:val="21"/>
          <w:lang w:val="zh-CN"/>
        </w:rPr>
        <w:t>、报价要求</w:t>
      </w:r>
    </w:p>
    <w:p w14:paraId="4B6EA17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采购需求中列明的货物年预估使用量为暂定量，本项目按实结算，供应商须按暂定量同时报所投货物分项单价及总价，总价作为定标的依据，分项单价作为据实结算的依据，分项单价不得高于单项最高限价，否则响应无效。供应商报价应包含产品费用、运费(多次分批量送货，含装卸力资）、税费、</w:t>
      </w:r>
      <w:r>
        <w:rPr>
          <w:rFonts w:hint="eastAsia" w:ascii="宋体" w:hAnsi="宋体" w:cs="宋体"/>
          <w:color w:val="auto"/>
          <w:szCs w:val="21"/>
          <w:lang w:val="zh-CN"/>
        </w:rPr>
        <w:t>检验</w:t>
      </w:r>
      <w:r>
        <w:rPr>
          <w:rFonts w:hint="eastAsia" w:ascii="宋体" w:hAnsi="宋体" w:cs="宋体"/>
          <w:color w:val="auto"/>
          <w:szCs w:val="21"/>
        </w:rPr>
        <w:t>费</w:t>
      </w:r>
      <w:r>
        <w:rPr>
          <w:rFonts w:hint="eastAsia" w:ascii="宋体" w:hAnsi="宋体" w:cs="宋体"/>
          <w:color w:val="auto"/>
          <w:szCs w:val="21"/>
          <w:lang w:val="zh-CN"/>
        </w:rPr>
        <w:t>、</w:t>
      </w:r>
      <w:r>
        <w:rPr>
          <w:rFonts w:hint="eastAsia" w:ascii="宋体" w:hAnsi="宋体" w:cs="宋体"/>
          <w:color w:val="auto"/>
          <w:szCs w:val="21"/>
        </w:rPr>
        <w:t>保险费、仓储费、包装费、售后服务等为完成本项目所必须的其他辅助工作的相关费用等所有费用。供应商应结合采购需求及自身情况合理报价，一旦成交，成交单价后期将不作任何调整。</w:t>
      </w:r>
    </w:p>
    <w:p w14:paraId="6E3556C7">
      <w:pPr>
        <w:widowControl/>
        <w:spacing w:line="360" w:lineRule="auto"/>
        <w:rPr>
          <w:rFonts w:hint="eastAsia" w:ascii="宋体" w:hAnsi="宋体" w:cs="宋体"/>
          <w:b/>
          <w:color w:val="auto"/>
          <w:szCs w:val="21"/>
        </w:rPr>
      </w:pPr>
      <w:r>
        <w:rPr>
          <w:rFonts w:hint="eastAsia" w:ascii="宋体" w:hAnsi="宋体" w:cs="宋体"/>
          <w:b/>
          <w:bCs/>
          <w:color w:val="auto"/>
          <w:szCs w:val="21"/>
        </w:rPr>
        <w:t>六、</w:t>
      </w:r>
      <w:r>
        <w:rPr>
          <w:rFonts w:hint="eastAsia" w:ascii="宋体" w:hAnsi="宋体" w:cs="宋体"/>
          <w:b/>
          <w:color w:val="auto"/>
          <w:szCs w:val="21"/>
        </w:rPr>
        <w:t>验收</w:t>
      </w:r>
    </w:p>
    <w:p w14:paraId="0F4EF680">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验收时采购人和</w:t>
      </w:r>
      <w:r>
        <w:rPr>
          <w:rFonts w:hint="eastAsia" w:ascii="宋体" w:hAnsi="宋体" w:cs="宋体"/>
          <w:color w:val="auto"/>
          <w:szCs w:val="21"/>
          <w:lang w:val="en-US" w:eastAsia="zh-CN"/>
        </w:rPr>
        <w:t>中标人</w:t>
      </w:r>
      <w:r>
        <w:rPr>
          <w:rFonts w:hint="eastAsia" w:ascii="宋体" w:hAnsi="宋体" w:cs="宋体"/>
          <w:color w:val="auto"/>
          <w:szCs w:val="21"/>
        </w:rPr>
        <w:t>双方共同实施验收工作，验收合格后，结果和验收报告经双方确认后生效。</w:t>
      </w:r>
    </w:p>
    <w:p w14:paraId="635336AF">
      <w:pPr>
        <w:widowControl/>
        <w:spacing w:line="360" w:lineRule="auto"/>
        <w:jc w:val="left"/>
        <w:rPr>
          <w:rFonts w:hint="eastAsia" w:ascii="宋体" w:hAnsi="宋体" w:cs="宋体"/>
          <w:b/>
          <w:bCs/>
          <w:color w:val="auto"/>
          <w:szCs w:val="21"/>
          <w:lang w:val="zh-CN"/>
        </w:rPr>
      </w:pPr>
      <w:r>
        <w:rPr>
          <w:rFonts w:hint="eastAsia" w:ascii="宋体" w:hAnsi="宋体" w:cs="宋体"/>
          <w:b/>
          <w:bCs/>
          <w:color w:val="auto"/>
          <w:szCs w:val="21"/>
        </w:rPr>
        <w:t>七</w:t>
      </w:r>
      <w:r>
        <w:rPr>
          <w:rFonts w:hint="eastAsia" w:ascii="宋体" w:hAnsi="宋体" w:cs="宋体"/>
          <w:b/>
          <w:bCs/>
          <w:color w:val="auto"/>
          <w:szCs w:val="21"/>
          <w:lang w:val="zh-CN"/>
        </w:rPr>
        <w:t>、付款方式</w:t>
      </w:r>
    </w:p>
    <w:p w14:paraId="0A65BB88">
      <w:pPr>
        <w:spacing w:line="360" w:lineRule="auto"/>
        <w:ind w:firstLine="420" w:firstLineChars="200"/>
        <w:rPr>
          <w:rFonts w:hint="eastAsia" w:ascii="宋体" w:hAnsi="宋体" w:cs="宋体"/>
          <w:color w:val="auto"/>
          <w:szCs w:val="21"/>
          <w:highlight w:val="yellow"/>
        </w:rPr>
      </w:pPr>
      <w:r>
        <w:rPr>
          <w:rFonts w:hint="eastAsia" w:ascii="宋体" w:hAnsi="宋体" w:cs="宋体"/>
          <w:color w:val="auto"/>
          <w:szCs w:val="21"/>
        </w:rPr>
        <w:t>1.中标人按采购人实际需求分批供货、结算时按实际供货量据实结算，其结算价=实际供货数量*分项报价。</w:t>
      </w:r>
    </w:p>
    <w:p w14:paraId="7BD80FB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2.分批次供货，合同履行完毕且经采购人验收合格后，分两批次付款。</w:t>
      </w:r>
    </w:p>
    <w:p w14:paraId="4950F0CD">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B34D58"/>
    <w:rsid w:val="31B34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pPr>
  </w:style>
  <w:style w:type="paragraph" w:styleId="3">
    <w:name w:val="Body Text First Indent 2"/>
    <w:basedOn w:val="4"/>
    <w:unhideWhenUsed/>
    <w:qFormat/>
    <w:uiPriority w:val="99"/>
    <w:pPr>
      <w:ind w:firstLine="420"/>
    </w:pPr>
    <w:rPr>
      <w:rFonts w:eastAsia="楷体_GB2312"/>
    </w:rPr>
  </w:style>
  <w:style w:type="paragraph" w:styleId="4">
    <w:name w:val="Body Text Indent"/>
    <w:basedOn w:val="1"/>
    <w:next w:val="5"/>
    <w:qFormat/>
    <w:uiPriority w:val="0"/>
    <w:pPr>
      <w:ind w:firstLine="645"/>
    </w:pPr>
    <w:rPr>
      <w:sz w:val="20"/>
    </w:rPr>
  </w:style>
  <w:style w:type="paragraph" w:styleId="5">
    <w:name w:val="envelope return"/>
    <w:basedOn w:val="1"/>
    <w:unhideWhenUsed/>
    <w:qFormat/>
    <w:uiPriority w:val="0"/>
    <w:pPr>
      <w:snapToGrid w:val="0"/>
      <w:spacing w:beforeLines="50" w:afterLines="50" w:line="360" w:lineRule="auto"/>
      <w:ind w:firstLine="480" w:firstLineChars="200"/>
    </w:pPr>
    <w:rPr>
      <w:rFonts w:ascii="Arial" w:hAnsi="Arial" w:cs="Arial"/>
      <w:sz w:val="24"/>
    </w:rPr>
  </w:style>
  <w:style w:type="paragraph" w:styleId="6">
    <w:name w:val="Body Text"/>
    <w:basedOn w:val="1"/>
    <w:next w:val="7"/>
    <w:qFormat/>
    <w:uiPriority w:val="0"/>
    <w:rPr>
      <w:rFonts w:ascii="楷体_GB2312" w:hAnsi="Arial" w:eastAsia="楷体_GB2312"/>
      <w:sz w:val="20"/>
    </w:rPr>
  </w:style>
  <w:style w:type="paragraph" w:customStyle="1" w:styleId="7">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8">
    <w:name w:val="Plain Text"/>
    <w:basedOn w:val="1"/>
    <w:next w:val="1"/>
    <w:qFormat/>
    <w:uiPriority w:val="99"/>
    <w:rPr>
      <w:rFonts w:ascii="宋体" w:hAnsi="Courier New" w:cs="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2024-11-25T04:02:00Z</dcterms:created>
  <dc:creator>文档存本地丢失不负责</dc:creator>
  <cp:lastModifiedBy>文档存本地丢失不负责</cp:lastModifiedBy>
  <dcterms:modified xsi:type="dcterms:W3CDTF">2024-11-25T04:03:23Z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BBA80C218548495FA6C70B6D6C22DC6C_11</vt:lpwstr>
  </property>
</Properties>
</file>