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第二部分 响应文件</w:t>
      </w:r>
    </w:p>
    <w:p>
      <w:pPr>
        <w:pStyle w:val="7"/>
        <w:jc w:val="both"/>
        <w:rPr>
          <w:rFonts w:ascii="仿宋_GB2312" w:hAnsi="仿宋_GB2312" w:eastAsia="仿宋_GB2312" w:cs="Times New Roman"/>
          <w:b/>
          <w:bCs/>
          <w:sz w:val="36"/>
          <w:szCs w:val="36"/>
          <w:lang w:val="zh-CN" w:eastAsia="zh-CN"/>
        </w:rPr>
      </w:pPr>
    </w:p>
    <w:p>
      <w:pPr>
        <w:pStyle w:val="7"/>
        <w:jc w:val="center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（请各潜在供应商应严格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文件格式要求进行编制）</w:t>
      </w:r>
    </w:p>
    <w:p>
      <w:pPr>
        <w:pStyle w:val="7"/>
        <w:jc w:val="left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jc w:val="left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项目名称：</w:t>
      </w:r>
    </w:p>
    <w:p>
      <w:pPr>
        <w:pStyle w:val="7"/>
        <w:jc w:val="left"/>
        <w:rPr>
          <w:rFonts w:ascii="仿宋_GB2312" w:hAnsi="仿宋_GB2312" w:eastAsia="仿宋_GB2312" w:cs="Times New Roman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72"/>
          <w:szCs w:val="72"/>
          <w:lang w:val="en-US" w:eastAsia="zh-CN"/>
        </w:rPr>
      </w:pPr>
    </w:p>
    <w:p>
      <w:pPr>
        <w:jc w:val="center"/>
        <w:rPr>
          <w:rFonts w:ascii="仿宋_GB2312" w:hAnsi="仿宋_GB2312" w:eastAsia="仿宋_GB2312" w:cs="Times New Roman"/>
          <w:b/>
          <w:bCs/>
          <w:kern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72"/>
          <w:szCs w:val="72"/>
          <w:lang w:val="en-US" w:eastAsia="zh-CN"/>
        </w:rPr>
        <w:t>响 应</w:t>
      </w:r>
      <w:r>
        <w:rPr>
          <w:rFonts w:ascii="仿宋_GB2312" w:hAnsi="仿宋_GB2312" w:eastAsia="仿宋_GB2312" w:cs="仿宋_GB2312"/>
          <w:b/>
          <w:bCs/>
          <w:kern w:val="0"/>
          <w:sz w:val="72"/>
          <w:szCs w:val="7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72"/>
          <w:szCs w:val="72"/>
          <w:lang w:eastAsia="zh-CN"/>
        </w:rPr>
        <w:t>文</w:t>
      </w:r>
      <w:r>
        <w:rPr>
          <w:rFonts w:ascii="仿宋_GB2312" w:hAnsi="仿宋_GB2312" w:eastAsia="仿宋_GB2312" w:cs="仿宋_GB2312"/>
          <w:b/>
          <w:bCs/>
          <w:kern w:val="0"/>
          <w:sz w:val="72"/>
          <w:szCs w:val="7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72"/>
          <w:szCs w:val="72"/>
          <w:lang w:eastAsia="zh-CN"/>
        </w:rPr>
        <w:t>件</w:t>
      </w:r>
    </w:p>
    <w:p>
      <w:pPr>
        <w:pStyle w:val="7"/>
        <w:jc w:val="center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（项目编号：           ）</w:t>
      </w:r>
    </w:p>
    <w:p>
      <w:pPr>
        <w:pStyle w:val="7"/>
        <w:jc w:val="center"/>
        <w:rPr>
          <w:rFonts w:ascii="仿宋_GB2312" w:hAnsi="仿宋_GB2312" w:eastAsia="仿宋_GB2312" w:cs="Times New Roman"/>
          <w:sz w:val="72"/>
          <w:szCs w:val="72"/>
          <w:lang w:eastAsia="zh-CN"/>
        </w:rPr>
      </w:pPr>
    </w:p>
    <w:p>
      <w:pPr>
        <w:rPr>
          <w:rFonts w:ascii="仿宋_GB2312" w:hAnsi="仿宋_GB2312" w:eastAsia="仿宋_GB2312" w:cs="Times New Roman"/>
          <w:sz w:val="72"/>
          <w:szCs w:val="72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7"/>
        <w:jc w:val="center"/>
        <w:rPr>
          <w:rFonts w:ascii="仿宋_GB2312" w:hAnsi="仿宋_GB2312" w:eastAsia="仿宋_GB2312" w:cs="Times New Roman"/>
          <w:sz w:val="72"/>
          <w:szCs w:val="72"/>
          <w:lang w:eastAsia="zh-CN"/>
        </w:rPr>
      </w:pPr>
    </w:p>
    <w:p>
      <w:pPr>
        <w:pStyle w:val="7"/>
        <w:jc w:val="center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jc w:val="center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jc w:val="center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jc w:val="center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jc w:val="center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jc w:val="center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响应（投标）方全称：（加盖公章）</w:t>
      </w:r>
    </w:p>
    <w:p>
      <w:pPr>
        <w:pStyle w:val="7"/>
        <w:jc w:val="center"/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年   月   日</w:t>
      </w:r>
    </w:p>
    <w:p>
      <w:pPr>
        <w:pStyle w:val="7"/>
        <w:jc w:val="left"/>
        <w:rPr>
          <w:rFonts w:ascii="仿宋_GB2312" w:hAnsi="仿宋_GB2312" w:eastAsia="仿宋_GB2312" w:cs="Times New Roman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97" w:afterLines="100"/>
        <w:jc w:val="center"/>
        <w:textAlignment w:val="auto"/>
        <w:rPr>
          <w:rFonts w:ascii="仿宋_GB2312" w:hAnsi="仿宋_GB2312" w:eastAsia="仿宋_GB2312" w:cs="Times New Roman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目</w:t>
      </w:r>
      <w:r>
        <w:rPr>
          <w:rFonts w:ascii="仿宋_GB2312" w:hAnsi="仿宋_GB2312" w:eastAsia="仿宋_GB2312" w:cs="仿宋_GB2312"/>
          <w:b/>
          <w:bCs/>
          <w:sz w:val="44"/>
          <w:szCs w:val="4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_GB2312" w:hAnsi="仿宋_GB2312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三、响应表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服务承诺函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仿宋_GB2312" w:hAnsi="仿宋_GB2312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资格证明材料</w:t>
      </w:r>
    </w:p>
    <w:p>
      <w:pPr>
        <w:spacing w:line="360" w:lineRule="auto"/>
        <w:jc w:val="center"/>
        <w:rPr>
          <w:rFonts w:ascii="仿宋_GB2312" w:hAnsi="仿宋_GB2312" w:eastAsia="仿宋_GB2312" w:cs="Times New Roman"/>
          <w:kern w:val="0"/>
          <w:sz w:val="22"/>
          <w:szCs w:val="22"/>
          <w:lang w:eastAsia="zh-CN"/>
        </w:rPr>
      </w:pPr>
    </w:p>
    <w:p>
      <w:pPr>
        <w:spacing w:line="360" w:lineRule="auto"/>
        <w:jc w:val="center"/>
        <w:rPr>
          <w:rFonts w:ascii="仿宋_GB2312" w:hAnsi="仿宋_GB2312" w:eastAsia="仿宋_GB2312" w:cs="Times New Roman"/>
          <w:kern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</w:rPr>
      </w:pPr>
      <w:r>
        <w:rPr>
          <w:rFonts w:ascii="仿宋_GB2312" w:hAnsi="仿宋_GB2312" w:eastAsia="仿宋_GB2312" w:cs="Times New Roman"/>
          <w:kern w:val="0"/>
          <w:sz w:val="22"/>
          <w:szCs w:val="22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一、</w:t>
      </w:r>
      <w:bookmarkStart w:id="0" w:name="_Toc476584433"/>
      <w:bookmarkStart w:id="1" w:name="_Toc54941342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响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应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函</w:t>
      </w:r>
      <w:bookmarkEnd w:id="0"/>
      <w:bookmarkEnd w:id="1"/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（采购人名称）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1.根据贵方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公告，我方决定参加贵方组织的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项目的采购活动。我方授权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(姓名和职务)代表我方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（供应商名称）全权处理本项目响应的有关事宜。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2.我方愿意按照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文件约定的各项要求，向采购人提供所需的货物，响应报价为（大写）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(小写)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元。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3.一旦我方中标，我方将严格履行合同约定的责任和义务，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按合同要求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供货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4.我方保证按照本项目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要求提交响应文件。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5.我方愿意提供贵方可能另外要求的、与响应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有关的文件资料，并保证我方已提供和将要提供的文件是真实的、准确的。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6.我方完全理解贵方不一定将合同授予最低报价的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Style w:val="7"/>
        <w:tabs>
          <w:tab w:val="left" w:pos="5580"/>
        </w:tabs>
        <w:spacing w:line="480" w:lineRule="auto"/>
        <w:ind w:right="360" w:firstLine="4760" w:firstLineChars="17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20" w:leftChars="120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（盖章）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20" w:leftChars="120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法定代表人（或委托代理人）：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（签字或盖章）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0" w:leftChars="15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          年      月      日</w:t>
      </w: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二、报 价 表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AQXZ-ZXZB-2025-002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安庆红十字中心血站营养琼脂培养基竞价采购项目</w:t>
      </w:r>
    </w:p>
    <w:tbl>
      <w:tblPr>
        <w:tblStyle w:val="9"/>
        <w:tblW w:w="91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74"/>
        <w:gridCol w:w="3001"/>
        <w:gridCol w:w="1067"/>
        <w:gridCol w:w="126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厂家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品牌、型号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  <w:t>年预估</w:t>
            </w:r>
          </w:p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单价</w:t>
            </w:r>
          </w:p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（元</w:t>
            </w:r>
            <w:r>
              <w:rPr>
                <w:rFonts w:hint="eastAsia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合计</w:t>
            </w:r>
          </w:p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2000个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计</w:t>
            </w:r>
          </w:p>
        </w:tc>
        <w:tc>
          <w:tcPr>
            <w:tcW w:w="6604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人民币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大写：                </w:t>
            </w:r>
          </w:p>
          <w:p>
            <w:pPr>
              <w:spacing w:line="440" w:lineRule="exact"/>
              <w:ind w:firstLine="840" w:firstLineChars="4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小写：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1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cs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备注：本次共采购营养琼脂培养基2000个，预算金额共10000元，超过此预算做无效处理。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auto"/>
        <w:ind w:left="2520" w:leftChars="120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（盖章）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法定代表人（或委托代理人）：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（签字或盖章）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570" w:leftChars="17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      年      月      日</w:t>
      </w:r>
    </w:p>
    <w:p>
      <w:pPr>
        <w:numPr>
          <w:ilvl w:val="0"/>
          <w:numId w:val="0"/>
        </w:numPr>
        <w:spacing w:line="360" w:lineRule="auto"/>
        <w:ind w:left="0" w:leftChars="0"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bookmarkStart w:id="2" w:name="_Toc54941344"/>
      <w:bookmarkStart w:id="3" w:name="_Toc476584435"/>
      <w:bookmarkStart w:id="4" w:name="_Toc18853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三、</w:t>
      </w:r>
      <w:bookmarkEnd w:id="2"/>
      <w:bookmarkEnd w:id="3"/>
      <w:bookmarkEnd w:id="4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响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应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表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采购需求（技术参数）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响应表：</w:t>
      </w:r>
    </w:p>
    <w:tbl>
      <w:tblPr>
        <w:tblStyle w:val="9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53"/>
        <w:gridCol w:w="3054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货物</w:t>
            </w:r>
          </w:p>
        </w:tc>
        <w:tc>
          <w:tcPr>
            <w:tcW w:w="305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</w:rPr>
              <w:t>规定的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采购需求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所投产品的技术参数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响应情况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填写（优于、满足、不满足）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营养琼脂培养基</w:t>
            </w:r>
          </w:p>
        </w:tc>
        <w:tc>
          <w:tcPr>
            <w:tcW w:w="3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3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注：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.供应商必须根据自己所提供货物与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采购需求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的差异情况，实事求是地填写“响应情况”（优于、满足、不满足）。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.为方便评委评审，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如需提供证明材料的，供应商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需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响应证明材料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做为附件一起提交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 xml:space="preserve">。 </w:t>
      </w:r>
    </w:p>
    <w:p>
      <w:pPr>
        <w:spacing w:line="360" w:lineRule="auto"/>
        <w:ind w:firstLine="4620" w:firstLineChars="2200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auto"/>
        <w:ind w:left="2520" w:leftChars="120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（盖章）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法定代表人（或委托代理人）：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（签字或盖章）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570" w:leftChars="17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      年      月      日</w:t>
      </w:r>
    </w:p>
    <w:p>
      <w:pPr>
        <w:numPr>
          <w:ilvl w:val="0"/>
          <w:numId w:val="0"/>
        </w:numPr>
        <w:spacing w:line="360" w:lineRule="auto"/>
        <w:ind w:left="0" w:leftChars="0"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四、营业执照复印件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五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、服务承诺函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（格式自拟）</w:t>
      </w:r>
    </w:p>
    <w:p>
      <w:pPr>
        <w:numPr>
          <w:ilvl w:val="0"/>
          <w:numId w:val="0"/>
        </w:numPr>
        <w:spacing w:line="360" w:lineRule="auto"/>
        <w:ind w:leftChars="200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资格证明材料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（一）法定代表人身份证明书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（供应商名称）的法定代表人。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联系方式（移动电话）：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>（须保持畅通，否则由此引起的一切后果供应商自行承担）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特此证明。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供应商：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（加盖公章）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    年      月      日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28"/>
          <w:szCs w:val="28"/>
          <w:highlight w:val="none"/>
          <w:lang w:val="en-US" w:eastAsia="zh-CN"/>
        </w:rPr>
        <w:t>附：法定代表人身份证复印件或影印件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b/>
          <w:bCs/>
          <w:kern w:val="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（二）法定代表人授权委托书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（供应商名称）的法定代表人，现委托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（姓名）为我方委托代理人。委托代理人根据授权，以我方名义处理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（项目名称）采购活动的一切事宜，其法律后果由我方承担。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授权委托人无转委托权，特此委托。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委托代理人：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联系方式（移动电话）：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>（须保持畅通，否则由此引起的一切后果供应商自行承担）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供应商：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（加盖公章）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（签字或盖章）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授权委托日期：     年     月     日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注：本项目只允许有唯一的供应商授权代表。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5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28"/>
          <w:szCs w:val="28"/>
          <w:highlight w:val="none"/>
          <w:lang w:val="en-US" w:eastAsia="zh-CN"/>
        </w:rPr>
      </w:pPr>
      <w:bookmarkStart w:id="5" w:name="_Hlk131502087"/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28"/>
          <w:szCs w:val="28"/>
          <w:highlight w:val="none"/>
          <w:lang w:val="en-US" w:eastAsia="zh-CN"/>
        </w:rPr>
        <w:t>附：法定代表人及委托代理人身份证复印件或影印件</w:t>
      </w:r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8186E"/>
    <w:rsid w:val="00B174C7"/>
    <w:rsid w:val="01F42A41"/>
    <w:rsid w:val="036C19E3"/>
    <w:rsid w:val="0B437177"/>
    <w:rsid w:val="245A4F58"/>
    <w:rsid w:val="305B2047"/>
    <w:rsid w:val="36245D77"/>
    <w:rsid w:val="36FF073C"/>
    <w:rsid w:val="3BD55904"/>
    <w:rsid w:val="407B2386"/>
    <w:rsid w:val="44AA7F62"/>
    <w:rsid w:val="454E1E99"/>
    <w:rsid w:val="47C24658"/>
    <w:rsid w:val="56A33E5C"/>
    <w:rsid w:val="5CBA373C"/>
    <w:rsid w:val="5ED8186E"/>
    <w:rsid w:val="71A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widowControl w:val="0"/>
      <w:snapToGrid w:val="0"/>
    </w:pPr>
    <w:rPr>
      <w:rFonts w:ascii="Arial" w:hAnsi="Arial" w:eastAsia="宋体" w:cs="Calibri"/>
      <w:kern w:val="0"/>
      <w:sz w:val="22"/>
      <w:szCs w:val="22"/>
      <w:lang w:val="en-US" w:eastAsia="en-US" w:bidi="ar-SA"/>
    </w:rPr>
  </w:style>
  <w:style w:type="paragraph" w:styleId="6">
    <w:name w:val="Normal Indent"/>
    <w:next w:val="1"/>
    <w:qFormat/>
    <w:uiPriority w:val="0"/>
    <w:pPr>
      <w:widowControl w:val="0"/>
      <w:autoSpaceDE w:val="0"/>
      <w:autoSpaceDN w:val="0"/>
      <w:adjustRightInd w:val="0"/>
      <w:ind w:firstLine="420"/>
      <w:jc w:val="left"/>
    </w:pPr>
    <w:rPr>
      <w:rFonts w:ascii="宋体" w:hAnsi="Times New Roman" w:eastAsia="宋体" w:cs="Calibri"/>
      <w:kern w:val="0"/>
      <w:sz w:val="24"/>
      <w:szCs w:val="20"/>
      <w:lang w:val="en-US" w:eastAsia="en-US" w:bidi="ar-SA"/>
    </w:rPr>
  </w:style>
  <w:style w:type="paragraph" w:styleId="7">
    <w:name w:val="Plain Text"/>
    <w:basedOn w:val="1"/>
    <w:next w:val="1"/>
    <w:qFormat/>
    <w:uiPriority w:val="99"/>
    <w:pPr>
      <w:widowControl w:val="0"/>
    </w:pPr>
    <w:rPr>
      <w:rFonts w:ascii="宋体" w:hAnsi="Courier New" w:eastAsia="Times New Roman" w:cs="宋体"/>
      <w:kern w:val="2"/>
      <w:sz w:val="22"/>
      <w:szCs w:val="22"/>
      <w:lang w:val="en-US" w:eastAsia="en-US" w:bidi="ar-SA"/>
    </w:rPr>
  </w:style>
  <w:style w:type="paragraph" w:customStyle="1" w:styleId="10">
    <w:name w:val="02标题二"/>
    <w:qFormat/>
    <w:uiPriority w:val="0"/>
    <w:pPr>
      <w:widowControl w:val="0"/>
      <w:ind w:firstLine="562" w:firstLineChars="200"/>
    </w:pPr>
    <w:rPr>
      <w:rFonts w:ascii="Calibri" w:hAnsi="Calibri" w:eastAsia="宋体" w:cs="华文仿宋"/>
      <w:b/>
      <w:bCs/>
      <w:kern w:val="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2025-03-17T10:23:00Z</dcterms:created>
  <dc:creator>十一月</dc:creator>
  <cp:lastModifiedBy>十一月</cp:lastModifiedBy>
  <dcterms:modified xsi:type="dcterms:W3CDTF">2025-03-18T07:59:00Z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